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6035"/>
      </w:tblGrid>
      <w:tr w:rsidR="00022C8F" w:rsidTr="00022C8F">
        <w:tblPrEx>
          <w:tblCellMar>
            <w:top w:w="0" w:type="dxa"/>
            <w:bottom w:w="0" w:type="dxa"/>
          </w:tblCellMar>
        </w:tblPrEx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022C8F" w:rsidRDefault="00022C8F">
            <w:pPr>
              <w:jc w:val="left"/>
              <w:rPr>
                <w:rFonts w:ascii="Arial" w:hAnsi="Arial"/>
                <w:b/>
                <w:sz w:val="22"/>
              </w:rPr>
            </w:pPr>
            <w:r>
              <w:fldChar w:fldCharType="begin"/>
            </w:r>
            <w:r>
              <w:instrText xml:space="preserve"> INCLUDEPICTURE "https://intranet.fadq.qc/Intranet/lien_rapi/outi_inte/imag_corp/logo/090525/b_fadq.jpg"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65pt;height:49.45pt">
                  <v:imagedata r:id="rId7" r:href="rId8"/>
                </v:shape>
              </w:pict>
            </w:r>
            <w:r>
              <w:fldChar w:fldCharType="end"/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022C8F" w:rsidRPr="00ED7548" w:rsidRDefault="00022C8F" w:rsidP="005353DB">
            <w:pPr>
              <w:tabs>
                <w:tab w:val="left" w:pos="110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022C8F" w:rsidRPr="00ED7548" w:rsidRDefault="00022C8F" w:rsidP="005353DB">
            <w:pPr>
              <w:tabs>
                <w:tab w:val="left" w:pos="110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022C8F" w:rsidRDefault="00022C8F" w:rsidP="005353DB">
            <w:pPr>
              <w:tabs>
                <w:tab w:val="left" w:pos="110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INFORMATION RELATIVE</w:t>
            </w:r>
          </w:p>
          <w:p w:rsidR="00022C8F" w:rsidRDefault="00022C8F" w:rsidP="00022C8F">
            <w:pPr>
              <w:tabs>
                <w:tab w:val="left" w:pos="110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À UN ACTE D'ALIÉNATION</w:t>
            </w:r>
          </w:p>
        </w:tc>
      </w:tr>
    </w:tbl>
    <w:p w:rsidR="0043294B" w:rsidRDefault="0043294B">
      <w:pPr>
        <w:jc w:val="center"/>
        <w:rPr>
          <w:rFonts w:ascii="Arial" w:hAnsi="Arial"/>
          <w:sz w:val="22"/>
        </w:rPr>
      </w:pPr>
    </w:p>
    <w:p w:rsidR="0043294B" w:rsidRDefault="0043294B">
      <w:pPr>
        <w:jc w:val="center"/>
        <w:rPr>
          <w:rFonts w:ascii="Arial" w:hAnsi="Arial"/>
          <w:sz w:val="22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</w:tblGrid>
      <w:tr w:rsidR="0043294B" w:rsidTr="005B540C">
        <w:tblPrEx>
          <w:tblCellMar>
            <w:top w:w="0" w:type="dxa"/>
            <w:bottom w:w="0" w:type="dxa"/>
          </w:tblCellMar>
        </w:tblPrEx>
        <w:trPr>
          <w:cantSplit/>
          <w:trHeight w:hRule="exact" w:val="253"/>
          <w:jc w:val="right"/>
        </w:trPr>
        <w:tc>
          <w:tcPr>
            <w:tcW w:w="2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3294B" w:rsidRDefault="0043294B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Réservé à La Financière agricole</w:t>
            </w:r>
          </w:p>
        </w:tc>
      </w:tr>
      <w:tr w:rsidR="0043294B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permanent</w:t>
            </w:r>
          </w:p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</w:tr>
    </w:tbl>
    <w:p w:rsidR="0043294B" w:rsidRDefault="0043294B" w:rsidP="00022C8F">
      <w:pPr>
        <w:spacing w:line="360" w:lineRule="auto"/>
        <w:jc w:val="right"/>
        <w:rPr>
          <w:rFonts w:ascii="Arial" w:hAnsi="Arial"/>
          <w:sz w:val="22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7650"/>
        <w:gridCol w:w="2970"/>
      </w:tblGrid>
      <w:tr w:rsidR="0043294B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du cessionnaire</w:t>
            </w:r>
          </w:p>
        </w:tc>
      </w:tr>
      <w:tr w:rsidR="0043294B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ou raison sociale</w:t>
            </w:r>
          </w:p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3294B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 (N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civique, rue ou rang, municipalité)</w:t>
            </w:r>
          </w:p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 postal</w:t>
            </w:r>
          </w:p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43294B" w:rsidRDefault="0043294B">
      <w:pPr>
        <w:spacing w:line="360" w:lineRule="auto"/>
        <w:rPr>
          <w:rFonts w:ascii="Arial" w:hAnsi="Arial"/>
          <w:sz w:val="22"/>
        </w:rPr>
      </w:pPr>
    </w:p>
    <w:tbl>
      <w:tblPr>
        <w:tblW w:w="10994" w:type="dxa"/>
        <w:tblInd w:w="-20" w:type="dxa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73"/>
        <w:gridCol w:w="1919"/>
        <w:gridCol w:w="1686"/>
        <w:gridCol w:w="178"/>
        <w:gridCol w:w="3058"/>
        <w:gridCol w:w="179"/>
        <w:gridCol w:w="275"/>
        <w:gridCol w:w="832"/>
        <w:gridCol w:w="8"/>
        <w:gridCol w:w="1115"/>
        <w:gridCol w:w="47"/>
        <w:gridCol w:w="1068"/>
        <w:gridCol w:w="282"/>
        <w:gridCol w:w="14"/>
      </w:tblGrid>
      <w:tr w:rsidR="0043294B" w:rsidTr="00025293">
        <w:tblPrEx>
          <w:tblCellMar>
            <w:top w:w="0" w:type="dxa"/>
            <w:bottom w:w="0" w:type="dxa"/>
          </w:tblCellMar>
        </w:tblPrEx>
        <w:tc>
          <w:tcPr>
            <w:tcW w:w="33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106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Acte d'aliénation - relié à un transfert de prêt administré par La Financière agricole du Québec</w:t>
            </w:r>
          </w:p>
        </w:tc>
      </w:tr>
      <w:tr w:rsidR="0043294B" w:rsidTr="00025293">
        <w:tblPrEx>
          <w:tblCellMar>
            <w:top w:w="0" w:type="dxa"/>
            <w:bottom w:w="0" w:type="dxa"/>
          </w:tblCellMar>
        </w:tblPrEx>
        <w:tc>
          <w:tcPr>
            <w:tcW w:w="10994" w:type="dxa"/>
            <w:gridSpan w:val="15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du cédant</w:t>
            </w:r>
          </w:p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3294B" w:rsidTr="0002529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2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 (N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civique, rue ou rang, municipalité)</w:t>
            </w:r>
          </w:p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 postal</w:t>
            </w:r>
          </w:p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3294B" w:rsidTr="00025293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3641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294B" w:rsidRDefault="0043294B">
            <w:pPr>
              <w:spacing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de signature de l’acte d’aliénation</w:t>
            </w:r>
          </w:p>
        </w:tc>
      </w:tr>
      <w:tr w:rsidR="0043294B" w:rsidTr="00025293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18"/>
                <w:lang w:val="en-CA"/>
              </w:rPr>
            </w:pPr>
            <w:r>
              <w:rPr>
                <w:rFonts w:ascii="Arial" w:hAnsi="Arial"/>
                <w:sz w:val="18"/>
                <w:lang w:val="en-CA"/>
              </w:rPr>
              <w:t>N</w:t>
            </w:r>
            <w:r>
              <w:rPr>
                <w:rFonts w:ascii="Arial" w:hAnsi="Arial"/>
                <w:sz w:val="18"/>
                <w:vertAlign w:val="superscript"/>
                <w:lang w:val="en-CA"/>
              </w:rPr>
              <w:t>o</w:t>
            </w:r>
            <w:r>
              <w:rPr>
                <w:rFonts w:ascii="Arial" w:hAnsi="Arial"/>
                <w:sz w:val="18"/>
                <w:lang w:val="en-CA"/>
              </w:rPr>
              <w:t xml:space="preserve"> permanent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18"/>
                <w:lang w:val="en-CA"/>
              </w:rPr>
            </w:pPr>
            <w:r>
              <w:rPr>
                <w:rFonts w:ascii="Arial" w:hAnsi="Arial"/>
                <w:sz w:val="18"/>
                <w:lang w:val="en-CA"/>
              </w:rPr>
              <w:t>N</w:t>
            </w:r>
            <w:r>
              <w:rPr>
                <w:rFonts w:ascii="Arial" w:hAnsi="Arial"/>
                <w:sz w:val="18"/>
                <w:vertAlign w:val="superscript"/>
                <w:lang w:val="en-CA"/>
              </w:rPr>
              <w:t>o</w:t>
            </w:r>
            <w:r>
              <w:rPr>
                <w:rFonts w:ascii="Arial" w:hAnsi="Arial"/>
                <w:sz w:val="18"/>
                <w:lang w:val="en-CA"/>
              </w:rPr>
              <w:t xml:space="preserve"> de prêt(s)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  <w:lang w:val="en-CA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Année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Mois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Jour</w:t>
            </w:r>
          </w:p>
        </w:tc>
      </w:tr>
      <w:tr w:rsidR="0043294B" w:rsidTr="00025293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9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</w:tr>
      <w:tr w:rsidR="0043294B" w:rsidTr="00025293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94" w:type="dxa"/>
            <w:gridSpan w:val="15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</w:tr>
      <w:tr w:rsidR="0043294B" w:rsidTr="00025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0980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3294B" w:rsidRDefault="0043294B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43294B" w:rsidTr="00025293">
        <w:tblPrEx>
          <w:tblCellMar>
            <w:top w:w="0" w:type="dxa"/>
            <w:bottom w:w="0" w:type="dxa"/>
          </w:tblCellMar>
        </w:tblPrEx>
        <w:tc>
          <w:tcPr>
            <w:tcW w:w="10994" w:type="dxa"/>
            <w:gridSpan w:val="15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du cédant</w:t>
            </w:r>
          </w:p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3294B" w:rsidTr="0002529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2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 (N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civique, rue ou rang, municipalité)</w:t>
            </w:r>
          </w:p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 postal</w:t>
            </w:r>
          </w:p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25293" w:rsidTr="00025293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</w:p>
        </w:tc>
        <w:tc>
          <w:tcPr>
            <w:tcW w:w="3641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25293" w:rsidRDefault="00025293" w:rsidP="00ED01E2">
            <w:pPr>
              <w:spacing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de signature de l’acte d’aliénation</w:t>
            </w:r>
          </w:p>
        </w:tc>
      </w:tr>
      <w:tr w:rsidR="00025293" w:rsidTr="00025293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18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18"/>
                <w:lang w:val="en-CA"/>
              </w:rPr>
            </w:pPr>
            <w:r>
              <w:rPr>
                <w:rFonts w:ascii="Arial" w:hAnsi="Arial"/>
                <w:sz w:val="18"/>
                <w:lang w:val="en-CA"/>
              </w:rPr>
              <w:t>N</w:t>
            </w:r>
            <w:r>
              <w:rPr>
                <w:rFonts w:ascii="Arial" w:hAnsi="Arial"/>
                <w:sz w:val="18"/>
                <w:vertAlign w:val="superscript"/>
                <w:lang w:val="en-CA"/>
              </w:rPr>
              <w:t>o</w:t>
            </w:r>
            <w:r>
              <w:rPr>
                <w:rFonts w:ascii="Arial" w:hAnsi="Arial"/>
                <w:sz w:val="18"/>
                <w:lang w:val="en-CA"/>
              </w:rPr>
              <w:t xml:space="preserve"> permanent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18"/>
                <w:lang w:val="en-CA"/>
              </w:rPr>
            </w:pPr>
            <w:r>
              <w:rPr>
                <w:rFonts w:ascii="Arial" w:hAnsi="Arial"/>
                <w:sz w:val="18"/>
                <w:lang w:val="en-CA"/>
              </w:rPr>
              <w:t>N</w:t>
            </w:r>
            <w:r>
              <w:rPr>
                <w:rFonts w:ascii="Arial" w:hAnsi="Arial"/>
                <w:sz w:val="18"/>
                <w:vertAlign w:val="superscript"/>
                <w:lang w:val="en-CA"/>
              </w:rPr>
              <w:t>o</w:t>
            </w:r>
            <w:r>
              <w:rPr>
                <w:rFonts w:ascii="Arial" w:hAnsi="Arial"/>
                <w:sz w:val="18"/>
                <w:lang w:val="en-CA"/>
              </w:rPr>
              <w:t xml:space="preserve"> de prêt(s)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18"/>
                <w:lang w:val="en-CA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18"/>
                <w:lang w:val="en-CA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293" w:rsidRDefault="00025293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Année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293" w:rsidRDefault="00025293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Mois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25293" w:rsidRDefault="00025293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Jour</w:t>
            </w:r>
          </w:p>
        </w:tc>
      </w:tr>
      <w:tr w:rsidR="00025293" w:rsidTr="00025293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9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</w:p>
        </w:tc>
      </w:tr>
      <w:tr w:rsidR="00025293" w:rsidTr="00025293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94" w:type="dxa"/>
            <w:gridSpan w:val="15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</w:p>
        </w:tc>
      </w:tr>
      <w:tr w:rsidR="00025293" w:rsidTr="00025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0980" w:type="dxa"/>
            <w:gridSpan w:val="14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025293" w:rsidRDefault="00025293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025293" w:rsidTr="00025293">
        <w:tblPrEx>
          <w:tblCellMar>
            <w:top w:w="0" w:type="dxa"/>
            <w:bottom w:w="0" w:type="dxa"/>
          </w:tblCellMar>
        </w:tblPrEx>
        <w:tc>
          <w:tcPr>
            <w:tcW w:w="10994" w:type="dxa"/>
            <w:gridSpan w:val="15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25293" w:rsidRDefault="000252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du cédant</w:t>
            </w:r>
          </w:p>
          <w:p w:rsidR="00025293" w:rsidRDefault="000252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25293" w:rsidTr="0002529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62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 (N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civique, rue ou rang, municipalité)</w:t>
            </w:r>
          </w:p>
          <w:p w:rsidR="00025293" w:rsidRDefault="000252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93" w:rsidRDefault="000252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 postal</w:t>
            </w:r>
          </w:p>
          <w:p w:rsidR="00025293" w:rsidRDefault="000252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25293" w:rsidTr="00025293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</w:p>
        </w:tc>
        <w:tc>
          <w:tcPr>
            <w:tcW w:w="3641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25293" w:rsidRDefault="00025293">
            <w:pPr>
              <w:spacing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de signature de l’acte d’aliénation</w:t>
            </w:r>
          </w:p>
        </w:tc>
      </w:tr>
      <w:tr w:rsidR="00025293" w:rsidTr="00025293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3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18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18"/>
                <w:lang w:val="en-CA"/>
              </w:rPr>
            </w:pPr>
            <w:r>
              <w:rPr>
                <w:rFonts w:ascii="Arial" w:hAnsi="Arial"/>
                <w:sz w:val="18"/>
                <w:lang w:val="en-CA"/>
              </w:rPr>
              <w:t>N</w:t>
            </w:r>
            <w:r>
              <w:rPr>
                <w:rFonts w:ascii="Arial" w:hAnsi="Arial"/>
                <w:sz w:val="18"/>
                <w:vertAlign w:val="superscript"/>
                <w:lang w:val="en-CA"/>
              </w:rPr>
              <w:t>o</w:t>
            </w:r>
            <w:r>
              <w:rPr>
                <w:rFonts w:ascii="Arial" w:hAnsi="Arial"/>
                <w:sz w:val="18"/>
                <w:lang w:val="en-CA"/>
              </w:rPr>
              <w:t xml:space="preserve"> permanent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18"/>
                <w:lang w:val="en-CA"/>
              </w:rPr>
            </w:pPr>
            <w:r>
              <w:rPr>
                <w:rFonts w:ascii="Arial" w:hAnsi="Arial"/>
                <w:sz w:val="18"/>
                <w:lang w:val="en-CA"/>
              </w:rPr>
              <w:t>N</w:t>
            </w:r>
            <w:r>
              <w:rPr>
                <w:rFonts w:ascii="Arial" w:hAnsi="Arial"/>
                <w:sz w:val="18"/>
                <w:vertAlign w:val="superscript"/>
                <w:lang w:val="en-CA"/>
              </w:rPr>
              <w:t>o</w:t>
            </w:r>
            <w:r>
              <w:rPr>
                <w:rFonts w:ascii="Arial" w:hAnsi="Arial"/>
                <w:sz w:val="18"/>
                <w:lang w:val="en-CA"/>
              </w:rPr>
              <w:t xml:space="preserve"> de prêt(s)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18"/>
                <w:lang w:val="en-CA"/>
              </w:rPr>
            </w:pPr>
          </w:p>
        </w:tc>
        <w:tc>
          <w:tcPr>
            <w:tcW w:w="3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18"/>
                <w:lang w:val="en-CA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Année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Mois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25293" w:rsidRDefault="00025293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Jour</w:t>
            </w:r>
          </w:p>
        </w:tc>
      </w:tr>
      <w:tr w:rsidR="00025293" w:rsidTr="00025293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9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</w:p>
        </w:tc>
      </w:tr>
      <w:tr w:rsidR="00025293" w:rsidTr="00025293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94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5293" w:rsidRDefault="00025293">
            <w:pPr>
              <w:rPr>
                <w:rFonts w:ascii="Arial" w:hAnsi="Arial"/>
                <w:sz w:val="22"/>
              </w:rPr>
            </w:pPr>
          </w:p>
        </w:tc>
      </w:tr>
    </w:tbl>
    <w:p w:rsidR="0043294B" w:rsidRDefault="0043294B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0"/>
        <w:gridCol w:w="2610"/>
        <w:gridCol w:w="180"/>
        <w:gridCol w:w="164"/>
        <w:gridCol w:w="466"/>
        <w:gridCol w:w="494"/>
        <w:gridCol w:w="160"/>
        <w:gridCol w:w="430"/>
        <w:gridCol w:w="536"/>
        <w:gridCol w:w="2790"/>
        <w:gridCol w:w="900"/>
        <w:gridCol w:w="900"/>
        <w:gridCol w:w="990"/>
      </w:tblGrid>
      <w:tr w:rsidR="0043294B">
        <w:tblPrEx>
          <w:tblCellMar>
            <w:top w:w="0" w:type="dxa"/>
            <w:bottom w:w="0" w:type="dxa"/>
          </w:tblCellMar>
        </w:tblPrEx>
        <w:tc>
          <w:tcPr>
            <w:tcW w:w="34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10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Prise de possession</w:t>
            </w:r>
          </w:p>
        </w:tc>
      </w:tr>
      <w:tr w:rsidR="0043294B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 a-t-il prise de possession antérieure à l'acte d'aliénation ?</w:t>
            </w:r>
          </w:p>
        </w:tc>
        <w:tc>
          <w:tcPr>
            <w:tcW w:w="1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  <w:bookmarkStart w:id="1" w:name="CaseACocher1"/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oui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  <w:bookmarkStart w:id="2" w:name="CaseACocher2"/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3294B" w:rsidRDefault="0043294B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Dans l'affirmative, indiquer la date de prise de possession :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Année</w:t>
            </w:r>
          </w:p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Mois</w:t>
            </w:r>
          </w:p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Jour</w:t>
            </w:r>
          </w:p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3294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</w:tr>
    </w:tbl>
    <w:p w:rsidR="0043294B" w:rsidRDefault="0043294B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Ind w:w="-2" w:type="dxa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92"/>
        <w:gridCol w:w="10080"/>
        <w:gridCol w:w="450"/>
      </w:tblGrid>
      <w:tr w:rsidR="0043294B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10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Remarques</w:t>
            </w:r>
          </w:p>
        </w:tc>
      </w:tr>
      <w:tr w:rsidR="0043294B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c>
          <w:tcPr>
            <w:tcW w:w="43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100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</w:tr>
      <w:tr w:rsidR="0043294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3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</w:tr>
    </w:tbl>
    <w:p w:rsidR="0043294B" w:rsidRDefault="0043294B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7110"/>
        <w:gridCol w:w="540"/>
        <w:gridCol w:w="2970"/>
      </w:tblGrid>
      <w:tr w:rsidR="0043294B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du notaire du demandeur</w:t>
            </w:r>
          </w:p>
        </w:tc>
      </w:tr>
      <w:tr w:rsidR="0043294B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 </w:t>
            </w:r>
          </w:p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de téléphone</w:t>
            </w:r>
          </w:p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3294B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 (N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civique, rue, municipalité)</w:t>
            </w:r>
          </w:p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 postal</w:t>
            </w:r>
          </w:p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43294B" w:rsidRDefault="0043294B">
      <w:pPr>
        <w:spacing w:line="120" w:lineRule="auto"/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580"/>
        <w:gridCol w:w="2250"/>
        <w:gridCol w:w="2950"/>
      </w:tblGrid>
      <w:tr w:rsidR="0043294B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78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 du notaire du demandeur</w:t>
            </w:r>
          </w:p>
        </w:tc>
        <w:tc>
          <w:tcPr>
            <w:tcW w:w="29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</w:tr>
      <w:tr w:rsidR="0043294B">
        <w:tblPrEx>
          <w:tblCellMar>
            <w:top w:w="0" w:type="dxa"/>
            <w:bottom w:w="0" w:type="dxa"/>
          </w:tblCellMar>
        </w:tblPrEx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3294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7830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3294B" w:rsidRDefault="0043294B">
            <w:pPr>
              <w:rPr>
                <w:rFonts w:ascii="Arial" w:hAnsi="Arial"/>
                <w:sz w:val="22"/>
              </w:rPr>
            </w:pPr>
          </w:p>
        </w:tc>
      </w:tr>
    </w:tbl>
    <w:p w:rsidR="0043294B" w:rsidRDefault="0043294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Faire parvenir ce formulaire dûment rempli, à La Financière agricole du Québec, </w:t>
      </w:r>
      <w:r w:rsidR="005B540C">
        <w:rPr>
          <w:rFonts w:ascii="Arial" w:hAnsi="Arial"/>
          <w:sz w:val="18"/>
        </w:rPr>
        <w:t xml:space="preserve">Direction des affaires juridiques, 1400, boulevard Guillaume-Couture, Lévis </w:t>
      </w:r>
      <w:r>
        <w:rPr>
          <w:rFonts w:ascii="Arial" w:hAnsi="Arial"/>
          <w:sz w:val="18"/>
        </w:rPr>
        <w:t>(Québec)</w:t>
      </w:r>
      <w:r w:rsidR="005B540C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>G6W 8K7, dès que l'acte d'aliénation est complété.</w:t>
      </w:r>
    </w:p>
    <w:p w:rsidR="0043294B" w:rsidRDefault="0043294B">
      <w:pPr>
        <w:rPr>
          <w:rFonts w:ascii="Arial" w:hAnsi="Arial"/>
          <w:sz w:val="18"/>
        </w:rPr>
      </w:pPr>
    </w:p>
    <w:sectPr w:rsidR="0043294B">
      <w:footerReference w:type="default" r:id="rId9"/>
      <w:footerReference w:type="first" r:id="rId10"/>
      <w:pgSz w:w="12240" w:h="20160" w:code="5"/>
      <w:pgMar w:top="720" w:right="720" w:bottom="720" w:left="72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34" w:rsidRDefault="00872834" w:rsidP="0043294B">
      <w:r>
        <w:separator/>
      </w:r>
    </w:p>
  </w:endnote>
  <w:endnote w:type="continuationSeparator" w:id="0">
    <w:p w:rsidR="00872834" w:rsidRDefault="00872834" w:rsidP="0043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4B" w:rsidRDefault="0043294B">
    <w:pPr>
      <w:pStyle w:val="Pieddepage"/>
    </w:pPr>
    <w:r>
      <w:rPr>
        <w:noProof/>
      </w:rPr>
      <w:pict>
        <v:rect id="_x0000_s2049" style="position:absolute;left:0;text-align:left;margin-left:-14.4pt;margin-top:20.65pt;width:57.6pt;height:14.45pt;z-index:251657216" o:allowincell="f" stroked="f" strokeweight="0">
          <v:textbox inset="0,0,0,0">
            <w:txbxContent>
              <w:p w:rsidR="0043294B" w:rsidRDefault="0043294B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3007 (2008-07)</w:t>
                </w:r>
              </w:p>
              <w:p w:rsidR="0043294B" w:rsidRDefault="0043294B">
                <w:pPr>
                  <w:rPr>
                    <w:rFonts w:ascii="Arial" w:hAnsi="Arial"/>
                    <w:sz w:val="16"/>
                  </w:rPr>
                </w:pP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4B" w:rsidRDefault="0043294B">
    <w:pPr>
      <w:jc w:val="center"/>
    </w:pPr>
    <w:r>
      <w:rPr>
        <w:noProof/>
      </w:rPr>
      <w:pict>
        <v:rect id="_x0000_s2050" style="position:absolute;left:0;text-align:left;margin-left:-14.4pt;margin-top:20.65pt;width:57.6pt;height:14.45pt;z-index:251658240" o:allowincell="f" stroked="f" strokeweight="0">
          <v:textbox inset="0,0,0,0">
            <w:txbxContent>
              <w:p w:rsidR="0043294B" w:rsidRDefault="00B22E7F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  <w:sz w:val="16"/>
                  </w:rPr>
                  <w:t>3007 (2016-0</w:t>
                </w:r>
                <w:r w:rsidR="00D25777">
                  <w:rPr>
                    <w:rFonts w:ascii="Arial" w:hAnsi="Arial"/>
                    <w:sz w:val="16"/>
                  </w:rPr>
                  <w:t>2</w:t>
                </w:r>
                <w:r w:rsidR="0043294B">
                  <w:rPr>
                    <w:rFonts w:ascii="Arial" w:hAnsi="Arial"/>
                    <w:sz w:val="16"/>
                  </w:rPr>
                  <w:t>)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34" w:rsidRDefault="00872834" w:rsidP="0043294B">
      <w:r>
        <w:separator/>
      </w:r>
    </w:p>
  </w:footnote>
  <w:footnote w:type="continuationSeparator" w:id="0">
    <w:p w:rsidR="00872834" w:rsidRDefault="00872834" w:rsidP="00432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TrackMoves/>
  <w:defaultTabStop w:val="36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850"/>
    <w:rsid w:val="00022C8F"/>
    <w:rsid w:val="00025293"/>
    <w:rsid w:val="00034850"/>
    <w:rsid w:val="001F0094"/>
    <w:rsid w:val="00315608"/>
    <w:rsid w:val="0043294B"/>
    <w:rsid w:val="00444552"/>
    <w:rsid w:val="004452D5"/>
    <w:rsid w:val="005353DB"/>
    <w:rsid w:val="005B540C"/>
    <w:rsid w:val="00872834"/>
    <w:rsid w:val="008E1065"/>
    <w:rsid w:val="00B22E7F"/>
    <w:rsid w:val="00CB01FB"/>
    <w:rsid w:val="00D25777"/>
    <w:rsid w:val="00EA4DD9"/>
    <w:rsid w:val="00ED01E2"/>
    <w:rsid w:val="00ED7548"/>
    <w:rsid w:val="00E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06B3582-06D8-4924-A74F-88F4FEDB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ntranet.fadq.qc/Intranet/lien_rapi/outi_inte/imag_corp/logo/090525/b_fadq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19789-8618-40D9-B456-6D64C6D3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2406</Characters>
  <Application>Microsoft Office Word</Application>
  <DocSecurity>4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Information relative à un acte d'aliénation 3007 (2008-07)</vt:lpstr>
      </vt:variant>
      <vt:variant>
        <vt:i4>0</vt:i4>
      </vt:variant>
    </vt:vector>
  </HeadingPairs>
  <TitlesOfParts>
    <vt:vector size="1" baseType="lpstr">
      <vt:lpstr>Information relative à un acte d'aliénation 3007 (2016-02)</vt:lpstr>
    </vt:vector>
  </TitlesOfParts>
  <Company>FADQ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relative à un acte d'aliénation</dc:title>
  <dc:subject/>
  <dc:creator>Direction des affaires juridiques</dc:creator>
  <cp:keywords/>
  <cp:lastModifiedBy>Arsenault, Francis</cp:lastModifiedBy>
  <cp:revision>2</cp:revision>
  <cp:lastPrinted>2016-01-26T19:14:00Z</cp:lastPrinted>
  <dcterms:created xsi:type="dcterms:W3CDTF">2018-10-02T13:13:00Z</dcterms:created>
  <dcterms:modified xsi:type="dcterms:W3CDTF">2018-10-02T13:13:00Z</dcterms:modified>
</cp:coreProperties>
</file>