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72D3" w14:textId="77777777" w:rsidR="003575A6" w:rsidRDefault="003575A6">
      <w:pPr>
        <w:suppressAutoHyphens/>
        <w:ind w:firstLine="1080"/>
        <w:rPr>
          <w:rFonts w:ascii="Arial" w:hAnsi="Arial"/>
          <w:sz w:val="22"/>
          <w:lang w:val="en-CA"/>
        </w:rPr>
      </w:pPr>
      <w:r>
        <w:rPr>
          <w:rFonts w:ascii="Arial" w:hAnsi="Arial"/>
          <w:b/>
          <w:sz w:val="22"/>
          <w:lang w:val="en-CA"/>
        </w:rPr>
        <w:t>ON THE</w:t>
      </w:r>
      <w:r>
        <w:rPr>
          <w:rFonts w:ascii="Arial" w:hAnsi="Arial"/>
          <w:sz w:val="22"/>
          <w:lang w:val="en-CA"/>
        </w:rPr>
        <w:t xml:space="preserv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14:paraId="79FCE2B7" w14:textId="77777777" w:rsidR="003575A6" w:rsidRDefault="003575A6">
      <w:pPr>
        <w:suppressAutoHyphens/>
        <w:ind w:firstLine="1080"/>
        <w:rPr>
          <w:rFonts w:ascii="Arial" w:hAnsi="Arial"/>
          <w:sz w:val="22"/>
          <w:lang w:val="en-CA"/>
        </w:rPr>
      </w:pPr>
    </w:p>
    <w:p w14:paraId="75926D0E" w14:textId="77777777" w:rsidR="003575A6" w:rsidRDefault="003575A6">
      <w:pPr>
        <w:suppressAutoHyphens/>
        <w:ind w:firstLine="1080"/>
        <w:rPr>
          <w:rFonts w:ascii="Arial" w:hAnsi="Arial"/>
          <w:sz w:val="22"/>
          <w:lang w:val="en-CA"/>
        </w:rPr>
      </w:pPr>
    </w:p>
    <w:p w14:paraId="0D6EA58E" w14:textId="77777777" w:rsidR="003575A6" w:rsidRDefault="003575A6">
      <w:pPr>
        <w:suppressAutoHyphens/>
        <w:ind w:firstLine="1080"/>
        <w:rPr>
          <w:rFonts w:ascii="Arial" w:hAnsi="Arial"/>
          <w:sz w:val="22"/>
          <w:lang w:val="en-CA"/>
        </w:rPr>
      </w:pPr>
      <w:r>
        <w:rPr>
          <w:rFonts w:ascii="Arial" w:hAnsi="Arial"/>
          <w:b/>
          <w:sz w:val="22"/>
          <w:lang w:val="en-CA"/>
        </w:rPr>
        <w:t>BEFORE</w:t>
      </w:r>
      <w:r>
        <w:rPr>
          <w:rFonts w:ascii="Arial" w:hAnsi="Arial"/>
          <w:sz w:val="22"/>
          <w:lang w:val="en-CA"/>
        </w:rPr>
        <w:t xml:space="preserve"> Mtre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Notary at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Province of Québec,</w:t>
      </w:r>
    </w:p>
    <w:p w14:paraId="68D1E89D" w14:textId="77777777" w:rsidR="003575A6" w:rsidRDefault="003575A6">
      <w:pPr>
        <w:suppressAutoHyphens/>
        <w:ind w:firstLine="1080"/>
        <w:rPr>
          <w:rFonts w:ascii="Arial" w:hAnsi="Arial"/>
          <w:sz w:val="22"/>
          <w:lang w:val="en-CA"/>
        </w:rPr>
      </w:pPr>
    </w:p>
    <w:p w14:paraId="57D5B96F" w14:textId="77777777" w:rsidR="003575A6" w:rsidRDefault="003575A6">
      <w:pPr>
        <w:suppressAutoHyphens/>
        <w:ind w:firstLine="1080"/>
        <w:rPr>
          <w:rFonts w:ascii="Arial" w:hAnsi="Arial"/>
          <w:sz w:val="22"/>
          <w:lang w:val="en-CA"/>
        </w:rPr>
      </w:pPr>
    </w:p>
    <w:p w14:paraId="3D37AE77" w14:textId="77777777" w:rsidR="003575A6" w:rsidRDefault="003575A6">
      <w:pPr>
        <w:suppressAutoHyphens/>
        <w:ind w:firstLine="1080"/>
        <w:rPr>
          <w:rFonts w:ascii="Arial" w:hAnsi="Arial"/>
          <w:sz w:val="22"/>
          <w:lang w:val="en-CA"/>
        </w:rPr>
      </w:pPr>
      <w:r>
        <w:rPr>
          <w:rFonts w:ascii="Arial" w:hAnsi="Arial"/>
          <w:b/>
          <w:sz w:val="22"/>
          <w:lang w:val="en-CA"/>
        </w:rPr>
        <w:t>APPEARED:</w:t>
      </w:r>
    </w:p>
    <w:p w14:paraId="1C2CEE97" w14:textId="77777777" w:rsidR="003575A6" w:rsidRDefault="003575A6">
      <w:pPr>
        <w:suppressAutoHyphens/>
        <w:ind w:firstLine="1080"/>
        <w:rPr>
          <w:rFonts w:ascii="Arial" w:hAnsi="Arial"/>
          <w:sz w:val="22"/>
          <w:lang w:val="en-CA"/>
        </w:rPr>
      </w:pPr>
    </w:p>
    <w:p w14:paraId="02C9C4CA" w14:textId="77777777" w:rsidR="003575A6" w:rsidRDefault="003575A6">
      <w:pPr>
        <w:suppressAutoHyphens/>
        <w:ind w:firstLine="1080"/>
        <w:rPr>
          <w:rFonts w:ascii="Arial" w:hAnsi="Arial"/>
          <w:sz w:val="22"/>
          <w:lang w:val="en-CA"/>
        </w:rPr>
      </w:pPr>
    </w:p>
    <w:p w14:paraId="118F3A20" w14:textId="77777777" w:rsidR="003575A6" w:rsidRDefault="003575A6">
      <w:pPr>
        <w:suppressAutoHyphens/>
        <w:ind w:firstLine="1080"/>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14:paraId="3EB58EB5" w14:textId="77777777" w:rsidR="003575A6" w:rsidRDefault="003575A6">
      <w:pPr>
        <w:suppressAutoHyphens/>
        <w:ind w:firstLine="1080"/>
        <w:rPr>
          <w:rFonts w:ascii="Arial" w:hAnsi="Arial"/>
          <w:sz w:val="22"/>
          <w:lang w:val="en-CA"/>
        </w:rPr>
      </w:pPr>
    </w:p>
    <w:p w14:paraId="56307F42" w14:textId="77777777" w:rsidR="003575A6" w:rsidRDefault="003575A6">
      <w:pPr>
        <w:suppressAutoHyphens/>
        <w:ind w:firstLine="1080"/>
        <w:rPr>
          <w:rFonts w:ascii="Arial" w:hAnsi="Arial"/>
          <w:sz w:val="22"/>
          <w:lang w:val="en-CA"/>
        </w:rPr>
      </w:pPr>
    </w:p>
    <w:p w14:paraId="1D8EE816" w14:textId="77777777" w:rsidR="003575A6" w:rsidRDefault="003575A6">
      <w:pPr>
        <w:suppressAutoHyphens/>
        <w:ind w:firstLine="1080"/>
        <w:rPr>
          <w:rFonts w:ascii="Arial" w:hAnsi="Arial"/>
          <w:sz w:val="22"/>
          <w:lang w:val="en-CA"/>
        </w:rPr>
      </w:pPr>
      <w:r>
        <w:rPr>
          <w:rFonts w:ascii="Arial" w:hAnsi="Arial"/>
          <w:sz w:val="22"/>
          <w:lang w:val="en-CA"/>
        </w:rPr>
        <w:t xml:space="preserve">hereinafter called the </w:t>
      </w:r>
      <w:r>
        <w:rPr>
          <w:rFonts w:ascii="Arial" w:hAnsi="Arial"/>
          <w:b/>
          <w:sz w:val="22"/>
          <w:lang w:val="en-CA"/>
        </w:rPr>
        <w:t>"Creditor"</w:t>
      </w:r>
      <w:r>
        <w:rPr>
          <w:rFonts w:ascii="Arial" w:hAnsi="Arial"/>
          <w:sz w:val="22"/>
          <w:lang w:val="en-CA"/>
        </w:rPr>
        <w:t>,</w:t>
      </w:r>
    </w:p>
    <w:p w14:paraId="0E6A570E" w14:textId="77777777" w:rsidR="003575A6" w:rsidRDefault="003575A6">
      <w:pPr>
        <w:suppressAutoHyphens/>
        <w:ind w:firstLine="1080"/>
        <w:rPr>
          <w:rFonts w:ascii="Arial" w:hAnsi="Arial"/>
          <w:sz w:val="22"/>
          <w:lang w:val="en-CA"/>
        </w:rPr>
      </w:pPr>
    </w:p>
    <w:p w14:paraId="209A7D5E" w14:textId="77777777" w:rsidR="003575A6" w:rsidRDefault="003575A6">
      <w:pPr>
        <w:suppressAutoHyphens/>
        <w:ind w:firstLine="1080"/>
        <w:rPr>
          <w:rFonts w:ascii="Arial" w:hAnsi="Arial"/>
          <w:sz w:val="22"/>
          <w:lang w:val="en-CA"/>
        </w:rPr>
      </w:pPr>
    </w:p>
    <w:p w14:paraId="61C84B59" w14:textId="77777777" w:rsidR="003575A6" w:rsidRDefault="003575A6">
      <w:pPr>
        <w:suppressAutoHyphens/>
        <w:ind w:firstLine="1080"/>
        <w:rPr>
          <w:rFonts w:ascii="Arial" w:hAnsi="Arial"/>
          <w:sz w:val="22"/>
          <w:lang w:val="en-CA"/>
        </w:rPr>
      </w:pPr>
      <w:r>
        <w:rPr>
          <w:rFonts w:ascii="Arial" w:hAnsi="Arial"/>
          <w:b/>
          <w:sz w:val="22"/>
          <w:lang w:val="en-CA"/>
        </w:rPr>
        <w:t>AND</w:t>
      </w:r>
    </w:p>
    <w:p w14:paraId="5BFF8B1E" w14:textId="77777777" w:rsidR="003575A6" w:rsidRDefault="003575A6">
      <w:pPr>
        <w:suppressAutoHyphens/>
        <w:ind w:firstLine="1080"/>
        <w:rPr>
          <w:rFonts w:ascii="Arial" w:hAnsi="Arial"/>
          <w:sz w:val="22"/>
          <w:lang w:val="en-CA"/>
        </w:rPr>
      </w:pPr>
    </w:p>
    <w:p w14:paraId="7588EC6A" w14:textId="77777777" w:rsidR="003575A6" w:rsidRDefault="003575A6">
      <w:pPr>
        <w:suppressAutoHyphens/>
        <w:ind w:firstLine="1080"/>
        <w:rPr>
          <w:rFonts w:ascii="Arial" w:hAnsi="Arial"/>
          <w:sz w:val="22"/>
          <w:lang w:val="en-CA"/>
        </w:rPr>
      </w:pPr>
    </w:p>
    <w:p w14:paraId="20E29BA4" w14:textId="77777777" w:rsidR="003575A6" w:rsidRDefault="003575A6">
      <w:pPr>
        <w:suppressAutoHyphens/>
        <w:ind w:firstLine="1080"/>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14:paraId="3079A33E" w14:textId="77777777" w:rsidR="003575A6" w:rsidRDefault="003575A6">
      <w:pPr>
        <w:suppressAutoHyphens/>
        <w:ind w:firstLine="1080"/>
        <w:rPr>
          <w:rFonts w:ascii="Arial" w:hAnsi="Arial"/>
          <w:sz w:val="22"/>
          <w:lang w:val="en-CA"/>
        </w:rPr>
      </w:pPr>
    </w:p>
    <w:p w14:paraId="457851FF" w14:textId="77777777" w:rsidR="003575A6" w:rsidRDefault="003575A6">
      <w:pPr>
        <w:suppressAutoHyphens/>
        <w:ind w:firstLine="1080"/>
        <w:rPr>
          <w:rFonts w:ascii="Arial" w:hAnsi="Arial"/>
          <w:sz w:val="22"/>
          <w:lang w:val="en-CA"/>
        </w:rPr>
      </w:pPr>
    </w:p>
    <w:p w14:paraId="33EE80A0" w14:textId="77777777" w:rsidR="003575A6" w:rsidRDefault="003575A6">
      <w:pPr>
        <w:suppressAutoHyphens/>
        <w:ind w:firstLine="1080"/>
        <w:rPr>
          <w:rFonts w:ascii="Arial" w:hAnsi="Arial"/>
          <w:sz w:val="22"/>
          <w:lang w:val="en-CA"/>
        </w:rPr>
      </w:pPr>
      <w:r>
        <w:rPr>
          <w:rFonts w:ascii="Arial" w:hAnsi="Arial"/>
          <w:sz w:val="22"/>
          <w:lang w:val="en-CA"/>
        </w:rPr>
        <w:t xml:space="preserve">hereinafter called the </w:t>
      </w:r>
      <w:r>
        <w:rPr>
          <w:rFonts w:ascii="Arial" w:hAnsi="Arial"/>
          <w:b/>
          <w:sz w:val="22"/>
          <w:lang w:val="en-CA"/>
        </w:rPr>
        <w:t>"Debtor"</w:t>
      </w:r>
      <w:r>
        <w:rPr>
          <w:rFonts w:ascii="Arial" w:hAnsi="Arial"/>
          <w:sz w:val="22"/>
          <w:lang w:val="en-CA"/>
        </w:rPr>
        <w:t>,</w:t>
      </w:r>
    </w:p>
    <w:p w14:paraId="5FC93D8F" w14:textId="77777777" w:rsidR="003575A6" w:rsidRDefault="003575A6">
      <w:pPr>
        <w:suppressAutoHyphens/>
        <w:rPr>
          <w:rFonts w:ascii="Arial" w:hAnsi="Arial"/>
          <w:sz w:val="22"/>
          <w:lang w:val="en-CA"/>
        </w:rPr>
      </w:pPr>
    </w:p>
    <w:p w14:paraId="464B8312" w14:textId="77777777" w:rsidR="003575A6" w:rsidRDefault="003575A6">
      <w:pPr>
        <w:suppressAutoHyphens/>
        <w:rPr>
          <w:rFonts w:ascii="Arial" w:hAnsi="Arial"/>
          <w:sz w:val="22"/>
          <w:lang w:val="en-CA"/>
        </w:rPr>
      </w:pPr>
    </w:p>
    <w:p w14:paraId="59F0277F" w14:textId="77777777" w:rsidR="003575A6" w:rsidRDefault="003575A6">
      <w:pPr>
        <w:suppressAutoHyphens/>
        <w:ind w:firstLine="360"/>
        <w:rPr>
          <w:rFonts w:ascii="Arial" w:hAnsi="Arial"/>
          <w:sz w:val="22"/>
          <w:lang w:val="en-CA"/>
        </w:rPr>
      </w:pPr>
      <w:r>
        <w:rPr>
          <w:rFonts w:ascii="Arial" w:hAnsi="Arial"/>
          <w:sz w:val="22"/>
          <w:lang w:val="en-CA"/>
        </w:rPr>
        <w:t>Who have entered into the following declaration and agreement, namely:</w:t>
      </w:r>
    </w:p>
    <w:p w14:paraId="6D282ACB" w14:textId="77777777" w:rsidR="003575A6" w:rsidRDefault="003575A6">
      <w:pPr>
        <w:suppressAutoHyphens/>
        <w:rPr>
          <w:rFonts w:ascii="Arial" w:hAnsi="Arial"/>
          <w:sz w:val="22"/>
          <w:lang w:val="en-CA"/>
        </w:rPr>
      </w:pPr>
    </w:p>
    <w:p w14:paraId="38FEB105" w14:textId="77777777" w:rsidR="003575A6" w:rsidRDefault="003575A6">
      <w:pPr>
        <w:suppressAutoHyphens/>
        <w:rPr>
          <w:rFonts w:ascii="Arial" w:hAnsi="Arial"/>
          <w:sz w:val="22"/>
          <w:lang w:val="en-CA"/>
        </w:rPr>
      </w:pPr>
    </w:p>
    <w:p w14:paraId="1DD9EFA6" w14:textId="77777777" w:rsidR="003575A6" w:rsidRDefault="003575A6">
      <w:pPr>
        <w:suppressAutoHyphens/>
        <w:rPr>
          <w:rFonts w:ascii="Arial" w:hAnsi="Arial"/>
          <w:sz w:val="22"/>
          <w:lang w:val="en-CA"/>
        </w:rPr>
      </w:pPr>
      <w:r>
        <w:rPr>
          <w:rFonts w:ascii="Arial" w:hAnsi="Arial"/>
          <w:sz w:val="22"/>
          <w:lang w:val="en-CA"/>
        </w:rPr>
        <w:t xml:space="preserve">1- </w:t>
      </w:r>
      <w:r>
        <w:rPr>
          <w:rFonts w:ascii="Arial" w:hAnsi="Arial"/>
          <w:b/>
          <w:sz w:val="22"/>
          <w:lang w:val="en-CA"/>
        </w:rPr>
        <w:t>DECLARATION</w:t>
      </w:r>
    </w:p>
    <w:p w14:paraId="4CCB7D2F" w14:textId="77777777" w:rsidR="003575A6" w:rsidRDefault="003575A6">
      <w:pPr>
        <w:suppressAutoHyphens/>
        <w:rPr>
          <w:rFonts w:ascii="Arial" w:hAnsi="Arial"/>
          <w:sz w:val="22"/>
          <w:lang w:val="en-CA"/>
        </w:rPr>
      </w:pPr>
    </w:p>
    <w:p w14:paraId="358E51A9" w14:textId="77777777" w:rsidR="003575A6" w:rsidRDefault="003575A6">
      <w:pPr>
        <w:suppressAutoHyphens/>
        <w:rPr>
          <w:rFonts w:ascii="Arial" w:hAnsi="Arial"/>
          <w:i/>
          <w:sz w:val="22"/>
          <w:lang w:val="en-CA"/>
        </w:rPr>
      </w:pPr>
      <w:r w:rsidRPr="00A82D54">
        <w:rPr>
          <w:rFonts w:ascii="Arial" w:hAnsi="Arial"/>
          <w:b/>
          <w:i/>
          <w:sz w:val="22"/>
          <w:lang w:val="en-CA"/>
        </w:rPr>
        <w:fldChar w:fldCharType="begin"/>
      </w:r>
      <w:r w:rsidRPr="00A82D54">
        <w:rPr>
          <w:rFonts w:ascii="Arial" w:hAnsi="Arial"/>
          <w:b/>
          <w:i/>
          <w:sz w:val="22"/>
          <w:lang w:val="en-CA"/>
        </w:rPr>
        <w:instrText xml:space="preserve"> FILLIN  \* MERGEFORMAT </w:instrText>
      </w:r>
      <w:r w:rsidRPr="00A82D54">
        <w:rPr>
          <w:rFonts w:ascii="Arial" w:hAnsi="Arial"/>
          <w:b/>
          <w:i/>
          <w:sz w:val="22"/>
          <w:lang w:val="en-CA"/>
        </w:rPr>
        <w:fldChar w:fldCharType="separate"/>
      </w:r>
      <w:r w:rsidRPr="00A82D54">
        <w:rPr>
          <w:rFonts w:ascii="Arial" w:hAnsi="Arial"/>
          <w:b/>
          <w:i/>
          <w:sz w:val="22"/>
          <w:lang w:val="en-CA"/>
        </w:rPr>
        <w:t>LOAN WITHOUT SHARING OF THE RISK</w:t>
      </w:r>
      <w:r w:rsidRPr="00A82D54">
        <w:rPr>
          <w:rFonts w:ascii="Arial" w:hAnsi="Arial"/>
          <w:i/>
          <w:sz w:val="22"/>
          <w:lang w:val="en-CA"/>
        </w:rPr>
        <w:t xml:space="preserve"> (if not applicable, remove the subparagraphs </w:t>
      </w:r>
      <w:r w:rsidRPr="00A82D54">
        <w:rPr>
          <w:rFonts w:ascii="Arial" w:hAnsi="Arial"/>
          <w:b/>
          <w:i/>
          <w:sz w:val="22"/>
          <w:lang w:val="en-CA"/>
        </w:rPr>
        <w:t>a)</w:t>
      </w:r>
      <w:r w:rsidRPr="00A82D54">
        <w:rPr>
          <w:rFonts w:ascii="Arial" w:hAnsi="Arial"/>
          <w:i/>
          <w:sz w:val="22"/>
          <w:lang w:val="en-CA"/>
        </w:rPr>
        <w:t xml:space="preserve">, </w:t>
      </w:r>
      <w:r w:rsidRPr="00A82D54">
        <w:rPr>
          <w:rFonts w:ascii="Arial" w:hAnsi="Arial"/>
          <w:b/>
          <w:i/>
          <w:sz w:val="22"/>
          <w:lang w:val="en-CA"/>
        </w:rPr>
        <w:t>b)</w:t>
      </w:r>
      <w:r w:rsidRPr="00A82D54">
        <w:rPr>
          <w:rFonts w:ascii="Arial" w:hAnsi="Arial"/>
          <w:i/>
          <w:sz w:val="22"/>
          <w:lang w:val="en-CA"/>
        </w:rPr>
        <w:t xml:space="preserve"> and </w:t>
      </w:r>
      <w:r w:rsidRPr="00A82D54">
        <w:rPr>
          <w:rFonts w:ascii="Arial" w:hAnsi="Arial"/>
          <w:b/>
          <w:i/>
          <w:sz w:val="22"/>
          <w:lang w:val="en-CA"/>
        </w:rPr>
        <w:t>c</w:t>
      </w:r>
      <w:r w:rsidR="00A82D54" w:rsidRPr="00A82D54">
        <w:rPr>
          <w:rFonts w:ascii="Arial" w:hAnsi="Arial"/>
          <w:b/>
          <w:i/>
          <w:sz w:val="22"/>
          <w:lang w:val="en-CA"/>
        </w:rPr>
        <w:t>)</w:t>
      </w:r>
      <w:r w:rsidRPr="00A82D54">
        <w:rPr>
          <w:rFonts w:ascii="Arial" w:hAnsi="Arial"/>
          <w:i/>
          <w:sz w:val="22"/>
          <w:lang w:val="en-CA"/>
        </w:rPr>
        <w:t>)</w:t>
      </w:r>
      <w:r w:rsidR="00A82D54" w:rsidRPr="00A82D54">
        <w:rPr>
          <w:rFonts w:ascii="Arial" w:hAnsi="Arial"/>
          <w:i/>
          <w:sz w:val="22"/>
          <w:lang w:val="en-CA"/>
        </w:rPr>
        <w:t>.</w:t>
      </w:r>
      <w:r w:rsidRPr="00A82D54">
        <w:rPr>
          <w:rFonts w:ascii="Arial" w:hAnsi="Arial"/>
          <w:b/>
          <w:i/>
          <w:sz w:val="22"/>
          <w:lang w:val="en-CA"/>
        </w:rPr>
        <w:fldChar w:fldCharType="end"/>
      </w:r>
    </w:p>
    <w:p w14:paraId="2FDF9537" w14:textId="77777777" w:rsidR="003575A6" w:rsidRDefault="003575A6">
      <w:pPr>
        <w:suppressAutoHyphens/>
        <w:rPr>
          <w:rFonts w:ascii="Arial" w:hAnsi="Arial"/>
          <w:sz w:val="22"/>
          <w:lang w:val="en-CA"/>
        </w:rPr>
      </w:pPr>
    </w:p>
    <w:p w14:paraId="2F6C2A23" w14:textId="190B62F8" w:rsidR="003575A6" w:rsidRDefault="003575A6">
      <w:pPr>
        <w:suppressAutoHyphens/>
        <w:ind w:firstLine="1080"/>
        <w:rPr>
          <w:rFonts w:ascii="Arial" w:hAnsi="Arial"/>
          <w:sz w:val="22"/>
        </w:rPr>
      </w:pPr>
      <w:r w:rsidRPr="00A82D54">
        <w:rPr>
          <w:rFonts w:ascii="Arial" w:hAnsi="Arial"/>
          <w:b/>
          <w:sz w:val="22"/>
          <w:lang w:val="en-CA"/>
        </w:rPr>
        <w:t>a)</w:t>
      </w:r>
      <w:r>
        <w:rPr>
          <w:rFonts w:ascii="Arial" w:hAnsi="Arial"/>
          <w:sz w:val="22"/>
          <w:lang w:val="en-CA"/>
        </w:rPr>
        <w:t xml:space="preserve"> The Debtor acknowledges that he owes the Creditor the sum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dollars ($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for a loan made to him under the Act respecting La Financière agricole du Québec (</w:t>
      </w:r>
      <w:r w:rsidR="007066B9">
        <w:rPr>
          <w:rFonts w:ascii="Arial" w:hAnsi="Arial"/>
          <w:sz w:val="22"/>
          <w:lang w:val="en-CA"/>
        </w:rPr>
        <w:t>CQLR</w:t>
      </w:r>
      <w:r>
        <w:rPr>
          <w:rFonts w:ascii="Arial" w:hAnsi="Arial"/>
          <w:sz w:val="22"/>
          <w:lang w:val="en-CA"/>
        </w:rPr>
        <w:t>, chapter L</w:t>
      </w:r>
      <w:r>
        <w:rPr>
          <w:rFonts w:ascii="Arial" w:hAnsi="Arial"/>
          <w:sz w:val="22"/>
          <w:lang w:val="en-CA"/>
        </w:rPr>
        <w:noBreakHyphen/>
        <w:t xml:space="preserve">0.1), hereinafter called the "Act", as a result of the deed of loan, hereinafter called the "loan", dated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received before Mtre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notary, bearing No.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rPr>
        <w:t>SAISIE</w:t>
      </w:r>
      <w:r>
        <w:rPr>
          <w:rFonts w:ascii="Arial" w:hAnsi="Arial"/>
          <w:sz w:val="22"/>
          <w:lang w:val="en-CA"/>
        </w:rPr>
        <w:fldChar w:fldCharType="end"/>
      </w:r>
      <w:r>
        <w:rPr>
          <w:rFonts w:ascii="Arial" w:hAnsi="Arial"/>
          <w:sz w:val="22"/>
        </w:rPr>
        <w:t xml:space="preserve"> of his minutes, La Financière agricole du Québec being hereinafter called "La Financière agricole";</w:t>
      </w:r>
    </w:p>
    <w:p w14:paraId="63993B4F" w14:textId="77777777" w:rsidR="003575A6" w:rsidRDefault="003575A6">
      <w:pPr>
        <w:suppressAutoHyphens/>
        <w:rPr>
          <w:rFonts w:ascii="Arial" w:hAnsi="Arial"/>
          <w:sz w:val="22"/>
        </w:rPr>
      </w:pPr>
    </w:p>
    <w:p w14:paraId="08852131" w14:textId="77777777" w:rsidR="003575A6" w:rsidRDefault="003575A6">
      <w:pPr>
        <w:ind w:firstLine="1008"/>
        <w:rPr>
          <w:rFonts w:ascii="Arial" w:hAnsi="Arial"/>
          <w:sz w:val="22"/>
          <w:lang w:val="en-CA"/>
        </w:rPr>
      </w:pPr>
      <w:r w:rsidRPr="00A82D54">
        <w:rPr>
          <w:rFonts w:ascii="Arial" w:hAnsi="Arial"/>
          <w:b/>
          <w:sz w:val="22"/>
          <w:lang w:val="en-CA"/>
        </w:rPr>
        <w:t>b)</w:t>
      </w:r>
      <w:r>
        <w:rPr>
          <w:rFonts w:ascii="Arial" w:hAnsi="Arial"/>
          <w:sz w:val="22"/>
          <w:lang w:val="en-CA"/>
        </w:rPr>
        <w:t xml:space="preserve"> The parties agree that the guarantees granted below shall remain collateral securities, constant and continuous.  They shall have full effect until the entire loan and every loan made to the Debtor according to the paragraph entitled "CONSTANT AND ON-GOING HYPOTHEC" hereinafter, have been paid back as much in capital, interest, costs as in accessories;</w:t>
      </w:r>
    </w:p>
    <w:p w14:paraId="7656FFF5" w14:textId="77777777" w:rsidR="003575A6" w:rsidRDefault="003575A6">
      <w:pPr>
        <w:rPr>
          <w:rFonts w:ascii="Arial" w:hAnsi="Arial"/>
          <w:sz w:val="22"/>
          <w:lang w:val="en-CA"/>
        </w:rPr>
      </w:pPr>
    </w:p>
    <w:p w14:paraId="02A64BD3" w14:textId="77777777" w:rsidR="003575A6" w:rsidRDefault="003575A6">
      <w:pPr>
        <w:suppressAutoHyphens/>
        <w:ind w:firstLine="1080"/>
        <w:rPr>
          <w:rFonts w:ascii="Arial" w:hAnsi="Arial"/>
          <w:sz w:val="22"/>
          <w:lang w:val="en-CA"/>
        </w:rPr>
      </w:pPr>
      <w:r w:rsidRPr="00A82D54">
        <w:rPr>
          <w:rFonts w:ascii="Arial" w:hAnsi="Arial"/>
          <w:b/>
          <w:sz w:val="22"/>
          <w:lang w:val="en-CA"/>
        </w:rPr>
        <w:t>c)</w:t>
      </w:r>
      <w:r>
        <w:rPr>
          <w:rFonts w:ascii="Arial" w:hAnsi="Arial"/>
          <w:sz w:val="22"/>
          <w:lang w:val="en-CA"/>
        </w:rPr>
        <w:t xml:space="preserve"> To secure repayment of the loan, the Debtor provides the Creditor with the following guarantees.</w:t>
      </w:r>
    </w:p>
    <w:p w14:paraId="40B78DD5" w14:textId="77777777" w:rsidR="003575A6" w:rsidRDefault="003575A6">
      <w:pPr>
        <w:suppressAutoHyphens/>
        <w:rPr>
          <w:rFonts w:ascii="Arial" w:hAnsi="Arial"/>
          <w:i/>
          <w:sz w:val="22"/>
          <w:lang w:val="en-CA"/>
        </w:rPr>
      </w:pPr>
    </w:p>
    <w:p w14:paraId="5CC8F65A" w14:textId="77777777" w:rsidR="004F6961" w:rsidRPr="008214F9" w:rsidRDefault="004F6961" w:rsidP="004F6961">
      <w:pPr>
        <w:suppressAutoHyphens/>
        <w:rPr>
          <w:rFonts w:ascii="Arial" w:hAnsi="Arial"/>
          <w:i/>
          <w:sz w:val="22"/>
          <w:lang w:val="en-CA"/>
        </w:rPr>
      </w:pPr>
      <w:r w:rsidRPr="008214F9">
        <w:rPr>
          <w:rFonts w:ascii="Arial" w:hAnsi="Arial"/>
          <w:b/>
          <w:i/>
          <w:sz w:val="22"/>
          <w:lang w:val="en-CA"/>
        </w:rPr>
        <w:fldChar w:fldCharType="begin"/>
      </w:r>
      <w:r w:rsidRPr="008214F9">
        <w:rPr>
          <w:rFonts w:ascii="Arial" w:hAnsi="Arial"/>
          <w:b/>
          <w:i/>
          <w:sz w:val="22"/>
          <w:lang w:val="en-CA"/>
        </w:rPr>
        <w:instrText xml:space="preserve"> FILLIN  \* MERGEFORMAT </w:instrText>
      </w:r>
      <w:r w:rsidRPr="008214F9">
        <w:rPr>
          <w:rFonts w:ascii="Arial" w:hAnsi="Arial"/>
          <w:b/>
          <w:i/>
          <w:sz w:val="22"/>
          <w:lang w:val="en-CA"/>
        </w:rPr>
        <w:fldChar w:fldCharType="separate"/>
      </w:r>
      <w:r w:rsidRPr="008214F9">
        <w:rPr>
          <w:rFonts w:ascii="Arial" w:hAnsi="Arial"/>
          <w:b/>
          <w:i/>
          <w:sz w:val="22"/>
          <w:lang w:val="en-CA"/>
        </w:rPr>
        <w:t xml:space="preserve">LOAN WITH RISK SHARING </w:t>
      </w:r>
      <w:r w:rsidRPr="008214F9">
        <w:rPr>
          <w:rFonts w:ascii="Arial" w:hAnsi="Arial"/>
          <w:i/>
          <w:sz w:val="22"/>
          <w:lang w:val="en-CA"/>
        </w:rPr>
        <w:t>using more than one loan which only one is granted by La Financière agricole (if not applicable, remove the subparagraphs a), b) and c)).</w:t>
      </w:r>
    </w:p>
    <w:p w14:paraId="249FC09A" w14:textId="77777777" w:rsidR="004F6961" w:rsidRPr="008214F9" w:rsidRDefault="004F6961" w:rsidP="004F6961">
      <w:pPr>
        <w:suppressAutoHyphens/>
        <w:rPr>
          <w:rFonts w:ascii="Arial" w:hAnsi="Arial"/>
          <w:i/>
          <w:sz w:val="22"/>
          <w:lang w:val="en-CA"/>
        </w:rPr>
      </w:pPr>
    </w:p>
    <w:p w14:paraId="1FAC889F" w14:textId="77777777" w:rsidR="004F6961" w:rsidRDefault="004F6961" w:rsidP="004F6961">
      <w:pPr>
        <w:suppressAutoHyphens/>
        <w:rPr>
          <w:rFonts w:ascii="Arial" w:hAnsi="Arial"/>
          <w:sz w:val="22"/>
          <w:szCs w:val="22"/>
          <w:lang w:val="en-CA"/>
        </w:rPr>
      </w:pPr>
      <w:r w:rsidRPr="008214F9">
        <w:rPr>
          <w:rFonts w:ascii="Arial" w:hAnsi="Arial"/>
          <w:i/>
          <w:sz w:val="22"/>
          <w:lang w:val="en-CA"/>
        </w:rPr>
        <w:lastRenderedPageBreak/>
        <w:t xml:space="preserve">N.B.: If, according to the loan certificate, the risk sharing must be done only with one loan partly granted by La Financière agricole, you must use the unit </w:t>
      </w:r>
      <w:r w:rsidRPr="008214F9">
        <w:rPr>
          <w:rFonts w:ascii="Arial" w:hAnsi="Arial"/>
          <w:i/>
          <w:sz w:val="28"/>
          <w:szCs w:val="28"/>
          <w:lang w:val="en-CA"/>
        </w:rPr>
        <w:t>"</w:t>
      </w:r>
      <w:r w:rsidRPr="008214F9">
        <w:rPr>
          <w:rFonts w:ascii="Arial" w:hAnsi="Arial"/>
          <w:b/>
          <w:i/>
          <w:sz w:val="22"/>
          <w:lang w:val="en-CA"/>
        </w:rPr>
        <w:t>LOAN</w:t>
      </w:r>
      <w:r w:rsidRPr="008214F9">
        <w:rPr>
          <w:rFonts w:ascii="Arial" w:hAnsi="Arial"/>
          <w:i/>
          <w:sz w:val="22"/>
          <w:lang w:val="en-CA"/>
        </w:rPr>
        <w:t xml:space="preserve"> </w:t>
      </w:r>
      <w:r w:rsidRPr="008214F9">
        <w:rPr>
          <w:rFonts w:ascii="Arial" w:hAnsi="Arial"/>
          <w:b/>
          <w:i/>
          <w:sz w:val="22"/>
          <w:lang w:val="en-CA"/>
        </w:rPr>
        <w:t>WITHOUT RISK SHARING</w:t>
      </w:r>
      <w:r w:rsidRPr="008214F9">
        <w:rPr>
          <w:rFonts w:ascii="Arial" w:hAnsi="Arial"/>
          <w:i/>
          <w:sz w:val="28"/>
          <w:szCs w:val="28"/>
          <w:lang w:val="en-CA"/>
        </w:rPr>
        <w:t>"</w:t>
      </w:r>
      <w:r w:rsidRPr="008214F9">
        <w:rPr>
          <w:rFonts w:ascii="Arial" w:hAnsi="Arial"/>
          <w:b/>
          <w:i/>
          <w:sz w:val="28"/>
          <w:szCs w:val="28"/>
          <w:lang w:val="en-CA"/>
        </w:rPr>
        <w:t xml:space="preserve"> </w:t>
      </w:r>
      <w:r w:rsidRPr="008214F9">
        <w:rPr>
          <w:rFonts w:ascii="Arial" w:hAnsi="Arial"/>
          <w:i/>
          <w:sz w:val="22"/>
          <w:szCs w:val="22"/>
          <w:lang w:val="en-CA"/>
        </w:rPr>
        <w:t>above</w:t>
      </w:r>
      <w:r w:rsidRPr="008214F9">
        <w:rPr>
          <w:rFonts w:ascii="Arial" w:hAnsi="Arial"/>
          <w:i/>
          <w:sz w:val="22"/>
          <w:lang w:val="en-CA"/>
        </w:rPr>
        <w:t>.</w:t>
      </w:r>
      <w:r w:rsidRPr="008214F9">
        <w:rPr>
          <w:rFonts w:ascii="Arial" w:hAnsi="Arial"/>
          <w:b/>
          <w:i/>
          <w:sz w:val="22"/>
          <w:lang w:val="en-CA"/>
        </w:rPr>
        <w:fldChar w:fldCharType="end"/>
      </w:r>
    </w:p>
    <w:p w14:paraId="390209D6" w14:textId="77777777" w:rsidR="003575A6" w:rsidRDefault="003575A6">
      <w:pPr>
        <w:suppressAutoHyphens/>
        <w:rPr>
          <w:rFonts w:ascii="Arial" w:hAnsi="Arial"/>
          <w:sz w:val="22"/>
          <w:lang w:val="en-CA"/>
        </w:rPr>
      </w:pPr>
    </w:p>
    <w:p w14:paraId="1E403AEC" w14:textId="77777777" w:rsidR="003575A6" w:rsidRDefault="003575A6">
      <w:pPr>
        <w:ind w:firstLine="1008"/>
        <w:rPr>
          <w:rFonts w:ascii="Arial" w:hAnsi="Arial"/>
          <w:sz w:val="22"/>
          <w:lang w:val="en-CA"/>
        </w:rPr>
      </w:pPr>
      <w:r w:rsidRPr="00A82D54">
        <w:rPr>
          <w:rFonts w:ascii="Arial" w:hAnsi="Arial"/>
          <w:b/>
          <w:sz w:val="22"/>
          <w:lang w:val="en-CA"/>
        </w:rPr>
        <w:t>a)</w:t>
      </w:r>
      <w:r>
        <w:rPr>
          <w:rFonts w:ascii="Arial" w:hAnsi="Arial"/>
          <w:sz w:val="22"/>
          <w:lang w:val="en-CA"/>
        </w:rPr>
        <w:t xml:space="preserve"> The Debtor acknowledges that he owes the Creditor the total sum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dollars ($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according to the following deeds of loan, hereinafter called the "loan":</w:t>
      </w:r>
    </w:p>
    <w:p w14:paraId="212143F5" w14:textId="77777777" w:rsidR="003575A6" w:rsidRDefault="003575A6">
      <w:pPr>
        <w:ind w:firstLine="1008"/>
        <w:rPr>
          <w:rFonts w:ascii="Arial" w:hAnsi="Arial"/>
          <w:sz w:val="22"/>
          <w:lang w:val="en-CA"/>
        </w:rPr>
      </w:pPr>
    </w:p>
    <w:p w14:paraId="1438C7C7" w14:textId="13B97DCF" w:rsidR="003575A6" w:rsidRDefault="003575A6">
      <w:pPr>
        <w:ind w:firstLine="1008"/>
        <w:rPr>
          <w:rFonts w:ascii="Arial" w:hAnsi="Arial"/>
          <w:sz w:val="22"/>
        </w:rPr>
      </w:pPr>
      <w:r>
        <w:rPr>
          <w:rFonts w:ascii="Arial" w:hAnsi="Arial"/>
          <w:sz w:val="22"/>
          <w:lang w:val="en-CA"/>
        </w:rPr>
        <w:t>- loan made to him under the Act respecting La Financière agricole du Québec (</w:t>
      </w:r>
      <w:r w:rsidR="007066B9">
        <w:rPr>
          <w:rFonts w:ascii="Arial" w:hAnsi="Arial"/>
          <w:sz w:val="22"/>
          <w:lang w:val="en-CA"/>
        </w:rPr>
        <w:t>CQLR</w:t>
      </w:r>
      <w:r>
        <w:rPr>
          <w:rFonts w:ascii="Arial" w:hAnsi="Arial"/>
          <w:sz w:val="22"/>
          <w:lang w:val="en-CA"/>
        </w:rPr>
        <w:t>, chapter L</w:t>
      </w:r>
      <w:r>
        <w:rPr>
          <w:rFonts w:ascii="Arial" w:hAnsi="Arial"/>
          <w:sz w:val="22"/>
          <w:lang w:val="en-CA"/>
        </w:rPr>
        <w:noBreakHyphen/>
        <w:t xml:space="preserve">0.1), hereinafter called the "Act", as a result of the deed of loan, dated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received before Mtre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notary, bearing No.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rPr>
        <w:t>SAISIE</w:t>
      </w:r>
      <w:r>
        <w:rPr>
          <w:rFonts w:ascii="Arial" w:hAnsi="Arial"/>
          <w:sz w:val="22"/>
          <w:lang w:val="en-CA"/>
        </w:rPr>
        <w:fldChar w:fldCharType="end"/>
      </w:r>
      <w:r>
        <w:rPr>
          <w:rFonts w:ascii="Arial" w:hAnsi="Arial"/>
          <w:sz w:val="22"/>
        </w:rPr>
        <w:t xml:space="preserve"> of his minutes, La Financière agricole du Québec being hereinafter called "La Financière agricole";</w:t>
      </w:r>
    </w:p>
    <w:p w14:paraId="6154D27E" w14:textId="77777777" w:rsidR="003575A6" w:rsidRDefault="003575A6">
      <w:pPr>
        <w:ind w:firstLine="1008"/>
        <w:rPr>
          <w:rFonts w:ascii="Arial" w:hAnsi="Arial"/>
          <w:sz w:val="22"/>
        </w:rPr>
      </w:pPr>
    </w:p>
    <w:p w14:paraId="0E1C0444" w14:textId="77777777" w:rsidR="003575A6" w:rsidRDefault="003575A6">
      <w:pPr>
        <w:ind w:firstLine="1008"/>
        <w:rPr>
          <w:rFonts w:ascii="Arial" w:hAnsi="Arial"/>
          <w:sz w:val="22"/>
          <w:lang w:val="en-CA"/>
        </w:rPr>
      </w:pPr>
      <w:r>
        <w:rPr>
          <w:rFonts w:ascii="Arial" w:hAnsi="Arial"/>
          <w:sz w:val="22"/>
          <w:lang w:val="en-CA"/>
        </w:rPr>
        <w:t xml:space="preserve">- loan made to him as a result of the deed of loan dated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received before Mtre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notary, bearing No.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of his minutes;</w:t>
      </w:r>
    </w:p>
    <w:p w14:paraId="63DC6C08" w14:textId="77777777" w:rsidR="003575A6" w:rsidRDefault="003575A6">
      <w:pPr>
        <w:ind w:firstLine="1008"/>
        <w:rPr>
          <w:rFonts w:ascii="Arial" w:hAnsi="Arial"/>
          <w:sz w:val="22"/>
          <w:lang w:val="en-CA"/>
        </w:rPr>
      </w:pPr>
    </w:p>
    <w:p w14:paraId="1A296C1D" w14:textId="77777777" w:rsidR="003575A6" w:rsidRDefault="003575A6">
      <w:pPr>
        <w:ind w:firstLine="1008"/>
        <w:rPr>
          <w:rFonts w:ascii="Arial" w:hAnsi="Arial"/>
          <w:sz w:val="22"/>
          <w:lang w:val="en-CA"/>
        </w:rPr>
      </w:pPr>
      <w:r w:rsidRPr="00A82D54">
        <w:rPr>
          <w:rFonts w:ascii="Arial" w:hAnsi="Arial"/>
          <w:b/>
          <w:sz w:val="22"/>
          <w:lang w:val="en-CA"/>
        </w:rPr>
        <w:t>b)</w:t>
      </w:r>
      <w:r>
        <w:rPr>
          <w:rFonts w:ascii="Arial" w:hAnsi="Arial"/>
          <w:sz w:val="22"/>
          <w:lang w:val="en-CA"/>
        </w:rPr>
        <w:t xml:space="preserve"> The parties agree that the guarantees granted below shall remain collateral securities, constant and continuous.  They shall have full effect until the entire loan and every loan made to the Debtor according to the paragraph entitled "CONSTANT AND ON-GOING HYPOTHEC" hereinafter, have been paid back as much in capital, interest, costs as in accessories;</w:t>
      </w:r>
    </w:p>
    <w:p w14:paraId="42255C04" w14:textId="77777777" w:rsidR="003575A6" w:rsidRDefault="003575A6">
      <w:pPr>
        <w:rPr>
          <w:rFonts w:ascii="Arial" w:hAnsi="Arial"/>
          <w:sz w:val="22"/>
          <w:lang w:val="en-CA"/>
        </w:rPr>
      </w:pPr>
    </w:p>
    <w:p w14:paraId="2E47EA3C" w14:textId="77777777" w:rsidR="003575A6" w:rsidRDefault="003575A6">
      <w:pPr>
        <w:suppressAutoHyphens/>
        <w:ind w:firstLine="1080"/>
        <w:rPr>
          <w:rFonts w:ascii="Arial" w:hAnsi="Arial"/>
          <w:sz w:val="22"/>
          <w:lang w:val="en-CA"/>
        </w:rPr>
      </w:pPr>
      <w:r w:rsidRPr="00A82D54">
        <w:rPr>
          <w:rFonts w:ascii="Arial" w:hAnsi="Arial"/>
          <w:b/>
          <w:sz w:val="22"/>
          <w:lang w:val="en-CA"/>
        </w:rPr>
        <w:t>c)</w:t>
      </w:r>
      <w:r>
        <w:rPr>
          <w:rFonts w:ascii="Arial" w:hAnsi="Arial"/>
          <w:sz w:val="22"/>
          <w:lang w:val="en-CA"/>
        </w:rPr>
        <w:t xml:space="preserve"> To secure repayment of the loan, the Debtor provides the Creditor with the following guarantees.</w:t>
      </w:r>
    </w:p>
    <w:p w14:paraId="17F1BF0A" w14:textId="77777777" w:rsidR="003575A6" w:rsidRDefault="003575A6">
      <w:pPr>
        <w:suppressAutoHyphens/>
        <w:rPr>
          <w:rFonts w:ascii="Arial" w:hAnsi="Arial"/>
          <w:sz w:val="22"/>
          <w:lang w:val="en-CA"/>
        </w:rPr>
      </w:pPr>
    </w:p>
    <w:p w14:paraId="303AA1CC" w14:textId="77777777" w:rsidR="003575A6" w:rsidRDefault="003575A6">
      <w:pPr>
        <w:suppressAutoHyphens/>
        <w:rPr>
          <w:rFonts w:ascii="Arial" w:hAnsi="Arial"/>
          <w:sz w:val="22"/>
          <w:lang w:val="en-CA"/>
        </w:rPr>
      </w:pPr>
    </w:p>
    <w:p w14:paraId="545DEDAB" w14:textId="77777777" w:rsidR="003575A6" w:rsidRDefault="003575A6">
      <w:pPr>
        <w:suppressAutoHyphens/>
        <w:ind w:firstLine="360"/>
        <w:rPr>
          <w:rFonts w:ascii="Arial" w:hAnsi="Arial"/>
          <w:b/>
          <w:sz w:val="22"/>
          <w:lang w:val="en-CA"/>
        </w:rPr>
      </w:pPr>
      <w:r>
        <w:rPr>
          <w:rFonts w:ascii="Arial" w:hAnsi="Arial"/>
          <w:sz w:val="22"/>
          <w:lang w:val="en-CA"/>
        </w:rPr>
        <w:t xml:space="preserve">2- </w:t>
      </w:r>
      <w:r>
        <w:rPr>
          <w:rFonts w:ascii="Arial" w:hAnsi="Arial"/>
          <w:b/>
          <w:sz w:val="22"/>
          <w:lang w:val="en-CA"/>
        </w:rPr>
        <w:t>GUARANTEES</w:t>
      </w:r>
    </w:p>
    <w:p w14:paraId="32739BCE" w14:textId="77777777" w:rsidR="003575A6" w:rsidRDefault="003575A6">
      <w:pPr>
        <w:suppressAutoHyphens/>
        <w:rPr>
          <w:rFonts w:ascii="Arial" w:hAnsi="Arial"/>
          <w:sz w:val="22"/>
          <w:lang w:val="en-CA"/>
        </w:rPr>
      </w:pPr>
    </w:p>
    <w:p w14:paraId="182CE9C8" w14:textId="77777777" w:rsidR="003575A6" w:rsidRDefault="003575A6">
      <w:pPr>
        <w:ind w:firstLine="1008"/>
        <w:rPr>
          <w:rFonts w:ascii="Arial" w:hAnsi="Arial"/>
          <w:sz w:val="22"/>
          <w:lang w:val="en-CA"/>
        </w:rPr>
      </w:pPr>
      <w:r>
        <w:rPr>
          <w:rFonts w:ascii="Arial" w:hAnsi="Arial"/>
          <w:sz w:val="22"/>
          <w:lang w:val="en-CA"/>
        </w:rPr>
        <w:t xml:space="preserve">To secure repayment of the loan in principal, interest, costs and accessories, as well as the execution of all the obligations entered into under this agreement and the loan agreement, the Debtor hypothecates up to the amount of the loan, that is the sum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dollars ($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bearing interest at the annual rate of twenty-five percent (25 %), in favour of the Creditor, the following property:</w:t>
      </w:r>
    </w:p>
    <w:p w14:paraId="0E115D20" w14:textId="4EB4DFAB" w:rsidR="003575A6" w:rsidRDefault="003575A6">
      <w:pPr>
        <w:suppressAutoHyphens/>
        <w:rPr>
          <w:rFonts w:ascii="Arial" w:hAnsi="Arial"/>
          <w:sz w:val="22"/>
          <w:lang w:val="en-CA"/>
        </w:rPr>
      </w:pPr>
    </w:p>
    <w:p w14:paraId="0BF57EC3" w14:textId="77777777" w:rsidR="007066B9" w:rsidRDefault="007066B9">
      <w:pPr>
        <w:suppressAutoHyphens/>
        <w:rPr>
          <w:rFonts w:ascii="Arial" w:hAnsi="Arial"/>
          <w:sz w:val="22"/>
          <w:lang w:val="en-CA"/>
        </w:rPr>
      </w:pPr>
    </w:p>
    <w:p w14:paraId="4B2E4255" w14:textId="77777777" w:rsidR="003575A6" w:rsidRDefault="003575A6">
      <w:pPr>
        <w:suppressAutoHyphens/>
        <w:jc w:val="center"/>
        <w:rPr>
          <w:rFonts w:ascii="Arial" w:hAnsi="Arial"/>
          <w:sz w:val="22"/>
          <w:lang w:val="en-CA"/>
        </w:rPr>
      </w:pPr>
      <w:r>
        <w:rPr>
          <w:rFonts w:ascii="Arial" w:hAnsi="Arial"/>
          <w:b/>
          <w:sz w:val="22"/>
          <w:lang w:val="en-CA"/>
        </w:rPr>
        <w:t>DESCRIPTION OF CLAIMS</w:t>
      </w:r>
    </w:p>
    <w:p w14:paraId="48B38913" w14:textId="77777777" w:rsidR="003575A6" w:rsidRDefault="003575A6">
      <w:pPr>
        <w:suppressAutoHyphens/>
        <w:rPr>
          <w:rFonts w:ascii="Arial" w:hAnsi="Arial"/>
          <w:sz w:val="22"/>
          <w:lang w:val="en-CA"/>
        </w:rPr>
      </w:pPr>
    </w:p>
    <w:p w14:paraId="2A9E81B5" w14:textId="77777777" w:rsidR="003575A6" w:rsidRDefault="003575A6">
      <w:pPr>
        <w:suppressAutoHyphens/>
        <w:ind w:firstLine="1008"/>
        <w:rPr>
          <w:rFonts w:ascii="Arial" w:hAnsi="Arial"/>
          <w:sz w:val="22"/>
          <w:lang w:val="en-CA"/>
        </w:rPr>
      </w:pPr>
      <w:r>
        <w:rPr>
          <w:rFonts w:ascii="Arial" w:hAnsi="Arial"/>
          <w:sz w:val="22"/>
          <w:lang w:val="en-CA"/>
        </w:rPr>
        <w:t xml:space="preserve">The amounts receivable by the Debtor arising from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up to the sum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dollars ($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xml:space="preserve"> wich will be paid by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w:t>
      </w:r>
    </w:p>
    <w:p w14:paraId="1DE2D47F" w14:textId="77777777" w:rsidR="003575A6" w:rsidRDefault="003575A6">
      <w:pPr>
        <w:suppressAutoHyphens/>
        <w:rPr>
          <w:rFonts w:ascii="Arial" w:hAnsi="Arial"/>
          <w:sz w:val="22"/>
          <w:lang w:val="en-CA"/>
        </w:rPr>
      </w:pPr>
    </w:p>
    <w:p w14:paraId="21FEDA84" w14:textId="77777777" w:rsidR="003575A6" w:rsidRDefault="003575A6">
      <w:pPr>
        <w:suppressAutoHyphens/>
        <w:rPr>
          <w:rFonts w:ascii="Arial" w:hAnsi="Arial"/>
          <w:sz w:val="22"/>
          <w:lang w:val="en-CA"/>
        </w:rPr>
      </w:pPr>
    </w:p>
    <w:p w14:paraId="4911AD47" w14:textId="77777777" w:rsidR="003575A6" w:rsidRDefault="003575A6">
      <w:pPr>
        <w:jc w:val="center"/>
        <w:rPr>
          <w:b/>
          <w:lang w:val="en-CA"/>
        </w:rPr>
      </w:pPr>
      <w:r>
        <w:rPr>
          <w:rFonts w:ascii="Arial" w:hAnsi="Arial"/>
          <w:b/>
          <w:sz w:val="22"/>
          <w:lang w:val="en-CA"/>
        </w:rPr>
        <w:t>HYPOTHEC IN CASE OF INDIVISION</w:t>
      </w:r>
    </w:p>
    <w:p w14:paraId="463166E4" w14:textId="77777777" w:rsidR="003575A6" w:rsidRDefault="003575A6">
      <w:pPr>
        <w:jc w:val="center"/>
        <w:rPr>
          <w:rFonts w:ascii="Arial" w:hAnsi="Arial"/>
          <w:sz w:val="22"/>
          <w:lang w:val="en-CA"/>
        </w:rPr>
      </w:pPr>
    </w:p>
    <w:p w14:paraId="70451A75" w14:textId="77777777" w:rsidR="003575A6" w:rsidRDefault="003575A6">
      <w:pPr>
        <w:ind w:firstLine="1080"/>
        <w:rPr>
          <w:rFonts w:ascii="Arial" w:hAnsi="Arial"/>
          <w:sz w:val="22"/>
          <w:lang w:val="en-CA"/>
        </w:rPr>
      </w:pPr>
      <w:r>
        <w:rPr>
          <w:rFonts w:ascii="Arial" w:hAnsi="Arial"/>
          <w:sz w:val="22"/>
          <w:lang w:val="en-CA"/>
        </w:rPr>
        <w:t>If the Debtor is only an undivided co-owner of all or part of the property securing the loan, the Debtor states to hypothecate not only the undivided part of the property but also any part of it that he acquires in the future from any partition, voluntary disposal or otherwise.</w:t>
      </w:r>
    </w:p>
    <w:p w14:paraId="2614EE58" w14:textId="77777777" w:rsidR="003575A6" w:rsidRDefault="003575A6">
      <w:pPr>
        <w:suppressAutoHyphens/>
        <w:rPr>
          <w:rFonts w:ascii="Arial" w:hAnsi="Arial"/>
          <w:sz w:val="22"/>
          <w:lang w:val="en-CA"/>
        </w:rPr>
      </w:pPr>
    </w:p>
    <w:p w14:paraId="56F93566" w14:textId="31826146" w:rsidR="007066B9" w:rsidRDefault="007066B9" w:rsidP="007066B9">
      <w:pPr>
        <w:suppressAutoHyphens/>
        <w:jc w:val="left"/>
        <w:rPr>
          <w:rFonts w:ascii="Arial" w:hAnsi="Arial"/>
          <w:b/>
          <w:sz w:val="22"/>
          <w:lang w:val="en-CA"/>
        </w:rPr>
      </w:pPr>
    </w:p>
    <w:p w14:paraId="71DA7E63" w14:textId="662F9280" w:rsidR="007066B9" w:rsidRDefault="007066B9" w:rsidP="007066B9">
      <w:pPr>
        <w:suppressAutoHyphens/>
        <w:jc w:val="left"/>
        <w:rPr>
          <w:rFonts w:ascii="Arial" w:hAnsi="Arial"/>
          <w:b/>
          <w:sz w:val="22"/>
          <w:lang w:val="en-CA"/>
        </w:rPr>
      </w:pPr>
    </w:p>
    <w:p w14:paraId="4A142020" w14:textId="77777777" w:rsidR="007066B9" w:rsidRDefault="007066B9" w:rsidP="007066B9">
      <w:pPr>
        <w:suppressAutoHyphens/>
        <w:jc w:val="left"/>
        <w:rPr>
          <w:rFonts w:ascii="Arial" w:hAnsi="Arial"/>
          <w:b/>
          <w:sz w:val="22"/>
          <w:lang w:val="en-CA"/>
        </w:rPr>
      </w:pPr>
    </w:p>
    <w:p w14:paraId="3C1385C5" w14:textId="640CB7EF" w:rsidR="003575A6" w:rsidRDefault="003575A6">
      <w:pPr>
        <w:suppressAutoHyphens/>
        <w:jc w:val="center"/>
        <w:rPr>
          <w:rFonts w:ascii="Arial" w:hAnsi="Arial"/>
          <w:b/>
          <w:sz w:val="22"/>
          <w:lang w:val="en-CA"/>
        </w:rPr>
      </w:pPr>
      <w:r>
        <w:rPr>
          <w:rFonts w:ascii="Arial" w:hAnsi="Arial"/>
          <w:b/>
          <w:sz w:val="22"/>
          <w:lang w:val="en-CA"/>
        </w:rPr>
        <w:lastRenderedPageBreak/>
        <w:t>ADDITIONAL HYPOTHEC</w:t>
      </w:r>
    </w:p>
    <w:p w14:paraId="53FFAB76" w14:textId="77777777" w:rsidR="003575A6" w:rsidRDefault="003575A6">
      <w:pPr>
        <w:suppressAutoHyphens/>
        <w:rPr>
          <w:rFonts w:ascii="Arial" w:hAnsi="Arial"/>
          <w:sz w:val="22"/>
          <w:lang w:val="en-CA"/>
        </w:rPr>
      </w:pPr>
    </w:p>
    <w:p w14:paraId="12619FFE" w14:textId="77777777" w:rsidR="003575A6" w:rsidRDefault="003575A6">
      <w:pPr>
        <w:suppressAutoHyphens/>
        <w:ind w:firstLine="1008"/>
        <w:rPr>
          <w:rFonts w:ascii="Arial" w:hAnsi="Arial"/>
          <w:sz w:val="22"/>
          <w:lang w:val="en-CA"/>
        </w:rPr>
      </w:pPr>
      <w:r>
        <w:rPr>
          <w:rFonts w:ascii="Arial" w:hAnsi="Arial"/>
          <w:sz w:val="22"/>
          <w:lang w:val="en-CA"/>
        </w:rPr>
        <w:t>To secure repayment of all sums payable to the Creditor under the loan agreement, in excess of the amount of the above hypothec, the Debtor specifically hypothecates up to an additional sum fixed at twenty percent (20 %) of the amount of the loan the property designated above.</w:t>
      </w:r>
    </w:p>
    <w:p w14:paraId="464389BF" w14:textId="77777777" w:rsidR="003575A6" w:rsidRDefault="003575A6">
      <w:pPr>
        <w:suppressAutoHyphens/>
        <w:rPr>
          <w:rFonts w:ascii="Arial" w:hAnsi="Arial"/>
          <w:sz w:val="22"/>
          <w:lang w:val="en-CA"/>
        </w:rPr>
      </w:pPr>
    </w:p>
    <w:p w14:paraId="28084040" w14:textId="77777777" w:rsidR="003575A6" w:rsidRDefault="003575A6">
      <w:pPr>
        <w:suppressAutoHyphens/>
        <w:rPr>
          <w:rFonts w:ascii="Arial" w:hAnsi="Arial"/>
          <w:sz w:val="22"/>
          <w:lang w:val="en-CA"/>
        </w:rPr>
      </w:pPr>
    </w:p>
    <w:p w14:paraId="5F95A540" w14:textId="77777777" w:rsidR="003575A6" w:rsidRDefault="003575A6">
      <w:pPr>
        <w:suppressAutoHyphens/>
        <w:ind w:firstLine="360"/>
        <w:rPr>
          <w:rFonts w:ascii="Arial" w:hAnsi="Arial"/>
          <w:b/>
          <w:sz w:val="22"/>
          <w:lang w:val="en-CA"/>
        </w:rPr>
      </w:pPr>
      <w:r>
        <w:rPr>
          <w:rFonts w:ascii="Arial" w:hAnsi="Arial"/>
          <w:sz w:val="22"/>
          <w:lang w:val="en-CA"/>
        </w:rPr>
        <w:t xml:space="preserve">3- </w:t>
      </w:r>
      <w:r>
        <w:rPr>
          <w:rFonts w:ascii="Arial" w:hAnsi="Arial"/>
          <w:b/>
          <w:sz w:val="22"/>
          <w:lang w:val="en-CA"/>
        </w:rPr>
        <w:t>COMMITMENTS OF THE DEBTOR</w:t>
      </w:r>
    </w:p>
    <w:p w14:paraId="0AF16577" w14:textId="77777777" w:rsidR="003575A6" w:rsidRDefault="003575A6">
      <w:pPr>
        <w:suppressAutoHyphens/>
        <w:rPr>
          <w:rFonts w:ascii="Arial" w:hAnsi="Arial"/>
          <w:sz w:val="22"/>
          <w:lang w:val="en-CA"/>
        </w:rPr>
      </w:pPr>
    </w:p>
    <w:p w14:paraId="69CE3835" w14:textId="77777777" w:rsidR="003575A6" w:rsidRDefault="003575A6">
      <w:pPr>
        <w:suppressAutoHyphens/>
        <w:ind w:firstLine="1008"/>
        <w:rPr>
          <w:rFonts w:ascii="Arial" w:hAnsi="Arial"/>
          <w:sz w:val="22"/>
          <w:lang w:val="en-CA"/>
        </w:rPr>
      </w:pPr>
      <w:r>
        <w:rPr>
          <w:rFonts w:ascii="Arial" w:hAnsi="Arial"/>
          <w:sz w:val="22"/>
          <w:lang w:val="en-CA"/>
        </w:rPr>
        <w:t>Until the loan has been repaid in full, the Debtor shall:</w:t>
      </w:r>
    </w:p>
    <w:p w14:paraId="274F2904" w14:textId="77777777" w:rsidR="003575A6" w:rsidRDefault="003575A6">
      <w:pPr>
        <w:suppressAutoHyphens/>
        <w:ind w:firstLine="1008"/>
        <w:rPr>
          <w:rFonts w:ascii="Arial" w:hAnsi="Arial"/>
          <w:sz w:val="22"/>
          <w:lang w:val="en-CA"/>
        </w:rPr>
      </w:pPr>
    </w:p>
    <w:p w14:paraId="22E5372D" w14:textId="77777777" w:rsidR="003575A6" w:rsidRDefault="003575A6">
      <w:pPr>
        <w:suppressAutoHyphens/>
        <w:ind w:firstLine="1008"/>
        <w:rPr>
          <w:rFonts w:ascii="Arial" w:hAnsi="Arial"/>
          <w:sz w:val="22"/>
          <w:lang w:val="en-CA"/>
        </w:rPr>
      </w:pPr>
      <w:r>
        <w:rPr>
          <w:rFonts w:ascii="Arial" w:hAnsi="Arial"/>
          <w:sz w:val="22"/>
          <w:lang w:val="en-CA"/>
        </w:rPr>
        <w:t>a) ensure that the hypothecated property, above, is free at all times from any priority, hypothec or charge that may rank higher than the rights of the Creditor, except, as the case may be, those stated below, and to remit to the Creditor and La Financière agricole du Québec, hereinafter called "La Financière agricole", on request and at his own expense, any waiver, cession of rank, discharge or release that they may deem necessary to maintain the primacy of the rights of the Creditor over the hypothecated property;</w:t>
      </w:r>
    </w:p>
    <w:p w14:paraId="4E828014" w14:textId="77777777" w:rsidR="003575A6" w:rsidRDefault="003575A6">
      <w:pPr>
        <w:suppressAutoHyphens/>
        <w:ind w:firstLine="1008"/>
        <w:rPr>
          <w:rFonts w:ascii="Arial" w:hAnsi="Arial"/>
          <w:sz w:val="22"/>
          <w:lang w:val="en-CA"/>
        </w:rPr>
      </w:pPr>
    </w:p>
    <w:p w14:paraId="7F786B15" w14:textId="77777777" w:rsidR="003575A6" w:rsidRDefault="003575A6">
      <w:pPr>
        <w:suppressAutoHyphens/>
        <w:ind w:firstLine="1008"/>
        <w:rPr>
          <w:rFonts w:ascii="Arial" w:hAnsi="Arial"/>
          <w:sz w:val="22"/>
          <w:lang w:val="en-CA"/>
        </w:rPr>
      </w:pPr>
      <w:r>
        <w:rPr>
          <w:rFonts w:ascii="Arial" w:hAnsi="Arial"/>
          <w:sz w:val="22"/>
          <w:lang w:val="en-CA"/>
        </w:rPr>
        <w:t>b) obtain prior authorization from La Financière agricole to validate the release, with or without consideration, of any security taken for the loan under this agreement, to be granted subsequently by the Creditor;</w:t>
      </w:r>
    </w:p>
    <w:p w14:paraId="49B11371" w14:textId="67466F07" w:rsidR="003575A6" w:rsidRDefault="003575A6">
      <w:pPr>
        <w:suppressAutoHyphens/>
        <w:ind w:firstLine="1008"/>
        <w:rPr>
          <w:rFonts w:ascii="Arial" w:hAnsi="Arial"/>
          <w:sz w:val="22"/>
          <w:lang w:val="en-CA"/>
        </w:rPr>
      </w:pPr>
    </w:p>
    <w:p w14:paraId="6B4396F5" w14:textId="34231399" w:rsidR="00581E99" w:rsidRPr="005C0DBD" w:rsidRDefault="00581E99" w:rsidP="00581E99">
      <w:pPr>
        <w:suppressAutoHyphens/>
        <w:ind w:firstLine="1080"/>
        <w:rPr>
          <w:rFonts w:ascii="Arial" w:hAnsi="Arial"/>
          <w:sz w:val="22"/>
          <w:lang w:val="en-CA"/>
        </w:rPr>
      </w:pPr>
      <w:r>
        <w:rPr>
          <w:rFonts w:ascii="Arial" w:hAnsi="Arial"/>
          <w:sz w:val="22"/>
          <w:lang w:val="en-CA"/>
        </w:rPr>
        <w:t>c</w:t>
      </w:r>
      <w:r w:rsidRPr="005C0DBD">
        <w:rPr>
          <w:rFonts w:ascii="Arial" w:hAnsi="Arial"/>
          <w:sz w:val="22"/>
          <w:lang w:val="en-CA"/>
        </w:rPr>
        <w:t xml:space="preserve">) </w:t>
      </w:r>
      <w:bookmarkStart w:id="0" w:name="_Hlk103689471"/>
      <w:r w:rsidRPr="005C0DBD">
        <w:rPr>
          <w:rFonts w:ascii="Arial" w:hAnsi="Arial"/>
          <w:sz w:val="22"/>
          <w:lang w:val="en-CA"/>
        </w:rPr>
        <w:t>comply with all federal, provincial, and municipal laws and regulations, including, but not limited to, environmental, land protection, animal welfare, and labour and human rights laws and regulations,</w:t>
      </w:r>
      <w:bookmarkEnd w:id="0"/>
      <w:r w:rsidRPr="005C0DBD">
        <w:rPr>
          <w:rFonts w:ascii="Arial" w:hAnsi="Arial"/>
          <w:sz w:val="22"/>
          <w:lang w:val="en-CA"/>
        </w:rPr>
        <w:t xml:space="preserve"> and specifically</w:t>
      </w:r>
    </w:p>
    <w:p w14:paraId="1B032732" w14:textId="77777777" w:rsidR="00581E99" w:rsidRPr="005C0DBD" w:rsidRDefault="00581E99" w:rsidP="00581E99">
      <w:pPr>
        <w:suppressAutoHyphens/>
        <w:ind w:firstLine="1080"/>
        <w:rPr>
          <w:rFonts w:ascii="Arial" w:hAnsi="Arial"/>
          <w:sz w:val="22"/>
          <w:lang w:val="en-CA"/>
        </w:rPr>
      </w:pPr>
    </w:p>
    <w:p w14:paraId="63037C1C" w14:textId="77777777" w:rsidR="00581E99" w:rsidRPr="005C0DBD" w:rsidRDefault="00581E99" w:rsidP="00581E99">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5C0DBD">
        <w:rPr>
          <w:rFonts w:ascii="Arial" w:hAnsi="Arial"/>
          <w:sz w:val="22"/>
        </w:rPr>
        <w:t>obtain, where necessary, any certificate of authorization, permit, or certification issued under these laws and regulations;</w:t>
      </w:r>
    </w:p>
    <w:p w14:paraId="17BD1AF0" w14:textId="77777777" w:rsidR="00581E99" w:rsidRPr="005C0DBD" w:rsidRDefault="00581E99" w:rsidP="00581E99">
      <w:pPr>
        <w:pStyle w:val="Retraitcorpsdetexte"/>
        <w:suppressAutoHyphens/>
        <w:overflowPunct/>
        <w:autoSpaceDE/>
        <w:adjustRightInd/>
        <w:spacing w:after="0"/>
        <w:jc w:val="both"/>
        <w:textAlignment w:val="auto"/>
        <w:rPr>
          <w:rFonts w:ascii="Arial" w:hAnsi="Arial"/>
          <w:sz w:val="22"/>
        </w:rPr>
      </w:pPr>
    </w:p>
    <w:p w14:paraId="4CBF17B8" w14:textId="77777777" w:rsidR="00581E99" w:rsidRPr="005C0DBD" w:rsidRDefault="00581E99" w:rsidP="00581E99">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5C0DBD">
        <w:rPr>
          <w:rFonts w:ascii="Arial" w:hAnsi="Arial"/>
          <w:sz w:val="22"/>
        </w:rPr>
        <w:t>take such steps as may be necessary to ensure that his business and the assets on which he has issued guarantees comply at all times with the various standards set out in these laws and regulations and provide the Creditor and La Financière agricole, upon request, with any document that may be issued in this regard;</w:t>
      </w:r>
    </w:p>
    <w:p w14:paraId="59FDBFF7" w14:textId="77777777" w:rsidR="00581E99" w:rsidRPr="005C0DBD" w:rsidRDefault="00581E99" w:rsidP="00581E99">
      <w:pPr>
        <w:pStyle w:val="Retraitcorpsdetexte"/>
        <w:suppressAutoHyphens/>
        <w:overflowPunct/>
        <w:autoSpaceDE/>
        <w:adjustRightInd/>
        <w:spacing w:after="0"/>
        <w:jc w:val="both"/>
        <w:textAlignment w:val="auto"/>
        <w:rPr>
          <w:rFonts w:ascii="Arial" w:hAnsi="Arial"/>
          <w:sz w:val="22"/>
        </w:rPr>
      </w:pPr>
    </w:p>
    <w:p w14:paraId="76BA4390" w14:textId="77777777" w:rsidR="00581E99" w:rsidRPr="005C0DBD" w:rsidRDefault="00581E99" w:rsidP="00581E99">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5C0DBD">
        <w:rPr>
          <w:rFonts w:ascii="Arial" w:hAnsi="Arial"/>
          <w:sz w:val="22"/>
        </w:rPr>
        <w:t xml:space="preserve">where applicable, allow the Creditor and La Financière agricole to inspect or cause to have inspected the </w:t>
      </w:r>
      <w:r>
        <w:rPr>
          <w:rFonts w:ascii="Arial" w:hAnsi="Arial"/>
          <w:sz w:val="22"/>
        </w:rPr>
        <w:t>Debtor</w:t>
      </w:r>
      <w:r w:rsidRPr="005C0DBD">
        <w:rPr>
          <w:rFonts w:ascii="Arial" w:hAnsi="Arial"/>
          <w:sz w:val="22"/>
        </w:rPr>
        <w:t>’s business and the assets on which the Creditor has issued guarantees in order to ensure compliance with the standards enacted under these laws and regulations, and, upon request, allow them access for this purpose;</w:t>
      </w:r>
    </w:p>
    <w:p w14:paraId="62BEED89" w14:textId="77777777" w:rsidR="00581E99" w:rsidRPr="005C0DBD" w:rsidRDefault="00581E99" w:rsidP="00581E99">
      <w:pPr>
        <w:pStyle w:val="Retraitcorpsdetexte"/>
        <w:suppressAutoHyphens/>
        <w:overflowPunct/>
        <w:autoSpaceDE/>
        <w:adjustRightInd/>
        <w:spacing w:after="0"/>
        <w:jc w:val="both"/>
        <w:textAlignment w:val="auto"/>
        <w:rPr>
          <w:rFonts w:ascii="Arial" w:hAnsi="Arial"/>
          <w:sz w:val="22"/>
        </w:rPr>
      </w:pPr>
    </w:p>
    <w:p w14:paraId="51AB9548" w14:textId="77777777" w:rsidR="00581E99" w:rsidRPr="005C0DBD" w:rsidRDefault="00581E99" w:rsidP="00581E99">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5C0DBD">
        <w:rPr>
          <w:rFonts w:ascii="Arial" w:hAnsi="Arial"/>
          <w:sz w:val="22"/>
        </w:rPr>
        <w:t xml:space="preserve">where applicable, notify the Creditor and La Financière agricole forthwith after a judgment, notice, or order issued under such laws and regulations is served on the </w:t>
      </w:r>
      <w:r>
        <w:rPr>
          <w:rFonts w:ascii="Arial" w:hAnsi="Arial"/>
          <w:sz w:val="22"/>
        </w:rPr>
        <w:t>Debtor</w:t>
      </w:r>
      <w:r w:rsidRPr="005C0DBD">
        <w:rPr>
          <w:rFonts w:ascii="Arial" w:hAnsi="Arial"/>
          <w:sz w:val="22"/>
        </w:rPr>
        <w:t xml:space="preserve"> or is published against his assets and provide them with a copy of such judgment, notice, or order;</w:t>
      </w:r>
    </w:p>
    <w:p w14:paraId="3E8AD64E" w14:textId="77777777" w:rsidR="00581E99" w:rsidRPr="005C0DBD" w:rsidRDefault="00581E99" w:rsidP="00581E99">
      <w:pPr>
        <w:pStyle w:val="Retraitcorpsdetexte"/>
        <w:suppressAutoHyphens/>
        <w:overflowPunct/>
        <w:autoSpaceDE/>
        <w:adjustRightInd/>
        <w:spacing w:after="0"/>
        <w:jc w:val="both"/>
        <w:textAlignment w:val="auto"/>
        <w:rPr>
          <w:rFonts w:ascii="Arial" w:hAnsi="Arial"/>
          <w:sz w:val="22"/>
        </w:rPr>
      </w:pPr>
    </w:p>
    <w:p w14:paraId="6F4C3E6F" w14:textId="77777777" w:rsidR="00581E99" w:rsidRPr="005C0DBD" w:rsidRDefault="00581E99" w:rsidP="00581E99">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5C0DBD">
        <w:rPr>
          <w:rFonts w:ascii="Arial" w:hAnsi="Arial"/>
          <w:sz w:val="22"/>
        </w:rPr>
        <w:t>where applicable, promptly take the necessary steps to remedy the defect alleged in the notice or order or, where applicable, to obtain the cancellation of their publication against his assets;</w:t>
      </w:r>
    </w:p>
    <w:p w14:paraId="5B0408D5" w14:textId="77777777" w:rsidR="00581E99" w:rsidRPr="005C0DBD" w:rsidRDefault="00581E99" w:rsidP="00581E99">
      <w:pPr>
        <w:pStyle w:val="Retraitcorpsdetexte"/>
        <w:suppressAutoHyphens/>
        <w:overflowPunct/>
        <w:autoSpaceDE/>
        <w:adjustRightInd/>
        <w:textAlignment w:val="auto"/>
        <w:rPr>
          <w:rFonts w:ascii="Arial" w:hAnsi="Arial"/>
          <w:sz w:val="22"/>
        </w:rPr>
      </w:pPr>
    </w:p>
    <w:p w14:paraId="44D3AB6B" w14:textId="77777777" w:rsidR="00581E99" w:rsidRPr="005C0DBD" w:rsidRDefault="00581E99" w:rsidP="00581E99">
      <w:pPr>
        <w:pStyle w:val="Retraitcorpsdetexte"/>
        <w:numPr>
          <w:ilvl w:val="0"/>
          <w:numId w:val="2"/>
        </w:numPr>
        <w:tabs>
          <w:tab w:val="num" w:pos="1440"/>
        </w:tabs>
        <w:suppressAutoHyphens/>
        <w:overflowPunct/>
        <w:autoSpaceDE/>
        <w:adjustRightInd/>
        <w:spacing w:after="0"/>
        <w:ind w:left="0" w:firstLine="1080"/>
        <w:jc w:val="both"/>
        <w:textAlignment w:val="auto"/>
        <w:rPr>
          <w:rFonts w:ascii="Arial" w:hAnsi="Arial"/>
          <w:sz w:val="22"/>
        </w:rPr>
      </w:pPr>
      <w:r w:rsidRPr="005C0DBD">
        <w:rPr>
          <w:rFonts w:ascii="Arial" w:hAnsi="Arial"/>
          <w:sz w:val="22"/>
        </w:rPr>
        <w:lastRenderedPageBreak/>
        <w:t>take the necessary measures to ensure that the activities he performs are carried out in accordance with the various standards enacted by these laws and regulations;</w:t>
      </w:r>
    </w:p>
    <w:p w14:paraId="07641220" w14:textId="77777777" w:rsidR="00581E99" w:rsidRPr="005C0DBD" w:rsidRDefault="00581E99" w:rsidP="00581E99">
      <w:pPr>
        <w:pStyle w:val="Retraitcorpsdetexte"/>
        <w:suppressAutoHyphens/>
        <w:overflowPunct/>
        <w:autoSpaceDE/>
        <w:adjustRightInd/>
        <w:spacing w:after="0"/>
        <w:jc w:val="both"/>
        <w:textAlignment w:val="auto"/>
        <w:rPr>
          <w:rFonts w:ascii="Arial" w:hAnsi="Arial"/>
          <w:sz w:val="22"/>
        </w:rPr>
      </w:pPr>
    </w:p>
    <w:p w14:paraId="2517F878" w14:textId="77777777" w:rsidR="00581E99" w:rsidRPr="005C0DBD" w:rsidRDefault="00581E99" w:rsidP="00581E99">
      <w:pPr>
        <w:suppressAutoHyphens/>
        <w:ind w:firstLine="1080"/>
        <w:rPr>
          <w:rFonts w:ascii="Arial" w:hAnsi="Arial"/>
          <w:sz w:val="22"/>
          <w:lang w:val="en-CA"/>
        </w:rPr>
      </w:pPr>
      <w:r w:rsidRPr="005C0DBD">
        <w:rPr>
          <w:rFonts w:ascii="Arial" w:hAnsi="Arial"/>
          <w:sz w:val="22"/>
          <w:lang w:val="en-CA"/>
        </w:rPr>
        <w:t>- in all cases, pay the costs resulting from the obligations provided for in this paragraph. The Creditor may also take the necessary measures, at the Debtor’s expense, to ensure that his assets comply with the standards enacted under these laws and regulations;</w:t>
      </w:r>
    </w:p>
    <w:p w14:paraId="141E58DB" w14:textId="77777777" w:rsidR="00581E99" w:rsidRDefault="00581E99">
      <w:pPr>
        <w:suppressAutoHyphens/>
        <w:ind w:firstLine="1008"/>
        <w:rPr>
          <w:rFonts w:ascii="Arial" w:hAnsi="Arial"/>
          <w:sz w:val="22"/>
          <w:lang w:val="en-CA"/>
        </w:rPr>
      </w:pPr>
    </w:p>
    <w:p w14:paraId="2943B7FC" w14:textId="5B73FF91" w:rsidR="003575A6" w:rsidRDefault="00581E99">
      <w:pPr>
        <w:suppressAutoHyphens/>
        <w:ind w:firstLine="1008"/>
        <w:rPr>
          <w:rFonts w:ascii="Arial" w:hAnsi="Arial"/>
          <w:sz w:val="22"/>
          <w:lang w:val="en-CA"/>
        </w:rPr>
      </w:pPr>
      <w:r>
        <w:rPr>
          <w:rFonts w:ascii="Arial" w:hAnsi="Arial"/>
          <w:sz w:val="22"/>
          <w:lang w:val="en-CA"/>
        </w:rPr>
        <w:t>d</w:t>
      </w:r>
      <w:r w:rsidR="003575A6">
        <w:rPr>
          <w:rFonts w:ascii="Arial" w:hAnsi="Arial"/>
          <w:sz w:val="22"/>
          <w:lang w:val="en-CA"/>
        </w:rPr>
        <w:t>) provide the Creditor and La Financière agricole, at the Debtor's expense, with all the information and documents deemed necessary;</w:t>
      </w:r>
    </w:p>
    <w:p w14:paraId="25F60189" w14:textId="77777777" w:rsidR="003575A6" w:rsidRDefault="003575A6">
      <w:pPr>
        <w:suppressAutoHyphens/>
        <w:ind w:firstLine="1008"/>
        <w:rPr>
          <w:rFonts w:ascii="Arial" w:hAnsi="Arial"/>
          <w:sz w:val="22"/>
          <w:lang w:val="en-CA"/>
        </w:rPr>
      </w:pPr>
    </w:p>
    <w:p w14:paraId="69A5A714" w14:textId="0C204DB2" w:rsidR="003575A6" w:rsidRDefault="00581E99">
      <w:pPr>
        <w:suppressAutoHyphens/>
        <w:ind w:firstLine="1008"/>
        <w:rPr>
          <w:rFonts w:ascii="Arial" w:hAnsi="Arial"/>
          <w:sz w:val="22"/>
          <w:lang w:val="en-CA"/>
        </w:rPr>
      </w:pPr>
      <w:r>
        <w:rPr>
          <w:rFonts w:ascii="Arial" w:hAnsi="Arial"/>
          <w:sz w:val="22"/>
          <w:lang w:val="en-CA"/>
        </w:rPr>
        <w:t>e</w:t>
      </w:r>
      <w:r w:rsidR="003575A6">
        <w:rPr>
          <w:rFonts w:ascii="Arial" w:hAnsi="Arial"/>
          <w:sz w:val="22"/>
          <w:lang w:val="en-CA"/>
        </w:rPr>
        <w:t>) grant any additional hypothec that La Financière agricole may deem necessary to secure the sufficient protection of the rights of the Creditor;</w:t>
      </w:r>
    </w:p>
    <w:p w14:paraId="1307A0F5" w14:textId="77777777" w:rsidR="003575A6" w:rsidRDefault="003575A6">
      <w:pPr>
        <w:suppressAutoHyphens/>
        <w:ind w:firstLine="1008"/>
        <w:rPr>
          <w:rFonts w:ascii="Arial" w:hAnsi="Arial"/>
          <w:sz w:val="22"/>
          <w:lang w:val="en-CA"/>
        </w:rPr>
      </w:pPr>
    </w:p>
    <w:p w14:paraId="26B67FB1" w14:textId="4E516E58" w:rsidR="003575A6" w:rsidRDefault="00581E99">
      <w:pPr>
        <w:suppressAutoHyphens/>
        <w:ind w:firstLine="1008"/>
        <w:rPr>
          <w:rFonts w:ascii="Arial" w:hAnsi="Arial"/>
          <w:sz w:val="22"/>
          <w:lang w:val="en-CA"/>
        </w:rPr>
      </w:pPr>
      <w:r>
        <w:rPr>
          <w:rFonts w:ascii="Arial" w:hAnsi="Arial"/>
          <w:sz w:val="22"/>
          <w:lang w:val="en-CA"/>
        </w:rPr>
        <w:t>f</w:t>
      </w:r>
      <w:r w:rsidR="003575A6">
        <w:rPr>
          <w:rFonts w:ascii="Arial" w:hAnsi="Arial"/>
          <w:sz w:val="22"/>
          <w:lang w:val="en-CA"/>
        </w:rPr>
        <w:t>) pay the costs incurred by this agreement, any publication costs, if the case may be, and any other costs related to any renewal, notice, hypothec, waiver, cession of rank, discharge or release related to the agreement, the Creditor being authorised to retain, from the amount of the loan, sufficient funds to cover these costs.</w:t>
      </w:r>
    </w:p>
    <w:p w14:paraId="424D74FB" w14:textId="77777777" w:rsidR="003575A6" w:rsidRDefault="003575A6">
      <w:pPr>
        <w:suppressAutoHyphens/>
        <w:rPr>
          <w:rFonts w:ascii="Arial" w:hAnsi="Arial"/>
          <w:sz w:val="22"/>
          <w:lang w:val="en-CA"/>
        </w:rPr>
      </w:pPr>
    </w:p>
    <w:p w14:paraId="308D8632" w14:textId="77777777" w:rsidR="003575A6" w:rsidRDefault="003575A6">
      <w:pPr>
        <w:suppressAutoHyphens/>
        <w:rPr>
          <w:rFonts w:ascii="Arial" w:hAnsi="Arial"/>
          <w:sz w:val="22"/>
          <w:lang w:val="en-CA"/>
        </w:rPr>
      </w:pPr>
    </w:p>
    <w:p w14:paraId="4061EACE" w14:textId="77777777" w:rsidR="003575A6" w:rsidRDefault="003575A6">
      <w:pPr>
        <w:suppressAutoHyphens/>
        <w:ind w:firstLine="360"/>
        <w:rPr>
          <w:rFonts w:ascii="Arial" w:hAnsi="Arial"/>
          <w:b/>
          <w:sz w:val="22"/>
          <w:lang w:val="en-CA"/>
        </w:rPr>
      </w:pPr>
      <w:r>
        <w:rPr>
          <w:rFonts w:ascii="Arial" w:hAnsi="Arial"/>
          <w:sz w:val="22"/>
          <w:lang w:val="en-CA"/>
        </w:rPr>
        <w:t xml:space="preserve">4- </w:t>
      </w:r>
      <w:r>
        <w:rPr>
          <w:rFonts w:ascii="Arial" w:hAnsi="Arial"/>
          <w:b/>
          <w:sz w:val="22"/>
          <w:lang w:val="en-CA"/>
        </w:rPr>
        <w:t>DEFAULT</w:t>
      </w:r>
    </w:p>
    <w:p w14:paraId="0779B4FC" w14:textId="77777777" w:rsidR="003575A6" w:rsidRDefault="003575A6">
      <w:pPr>
        <w:suppressAutoHyphens/>
        <w:rPr>
          <w:rFonts w:ascii="Arial" w:hAnsi="Arial"/>
          <w:sz w:val="22"/>
          <w:lang w:val="en-CA"/>
        </w:rPr>
      </w:pPr>
    </w:p>
    <w:p w14:paraId="6320DA59" w14:textId="77777777" w:rsidR="003575A6" w:rsidRDefault="003575A6">
      <w:pPr>
        <w:suppressAutoHyphens/>
        <w:ind w:firstLine="1008"/>
        <w:rPr>
          <w:rFonts w:ascii="Arial" w:hAnsi="Arial"/>
          <w:sz w:val="22"/>
          <w:lang w:val="en-CA"/>
        </w:rPr>
      </w:pPr>
      <w:r>
        <w:rPr>
          <w:rFonts w:ascii="Arial" w:hAnsi="Arial"/>
          <w:sz w:val="22"/>
          <w:lang w:val="en-CA"/>
        </w:rPr>
        <w:t>In addition to the circumstances provided for in the loan, the Debtor shall also be in default:</w:t>
      </w:r>
    </w:p>
    <w:p w14:paraId="7E656803" w14:textId="77777777" w:rsidR="003575A6" w:rsidRDefault="003575A6">
      <w:pPr>
        <w:suppressAutoHyphens/>
        <w:ind w:firstLine="1008"/>
        <w:rPr>
          <w:rFonts w:ascii="Arial" w:hAnsi="Arial"/>
          <w:sz w:val="22"/>
          <w:lang w:val="en-CA"/>
        </w:rPr>
      </w:pPr>
    </w:p>
    <w:p w14:paraId="13543992" w14:textId="77777777" w:rsidR="003575A6" w:rsidRDefault="003575A6">
      <w:pPr>
        <w:suppressAutoHyphens/>
        <w:ind w:firstLine="1008"/>
        <w:rPr>
          <w:rFonts w:ascii="Arial" w:hAnsi="Arial"/>
          <w:sz w:val="22"/>
          <w:lang w:val="en-CA"/>
        </w:rPr>
      </w:pPr>
      <w:r>
        <w:rPr>
          <w:rFonts w:ascii="Arial" w:hAnsi="Arial"/>
          <w:sz w:val="22"/>
          <w:lang w:val="en-CA"/>
        </w:rPr>
        <w:t>a) if he does not comply with the obligations resulting from this agreement;</w:t>
      </w:r>
    </w:p>
    <w:p w14:paraId="213160E5" w14:textId="77777777" w:rsidR="003575A6" w:rsidRDefault="003575A6">
      <w:pPr>
        <w:suppressAutoHyphens/>
        <w:ind w:firstLine="1008"/>
        <w:rPr>
          <w:rFonts w:ascii="Arial" w:hAnsi="Arial"/>
          <w:sz w:val="22"/>
          <w:lang w:val="en-CA"/>
        </w:rPr>
      </w:pPr>
    </w:p>
    <w:p w14:paraId="7E5EF646" w14:textId="77777777" w:rsidR="003575A6" w:rsidRDefault="003575A6">
      <w:pPr>
        <w:suppressAutoHyphens/>
        <w:ind w:firstLine="1008"/>
        <w:rPr>
          <w:rFonts w:ascii="Arial" w:hAnsi="Arial"/>
          <w:sz w:val="22"/>
          <w:lang w:val="en-CA"/>
        </w:rPr>
      </w:pPr>
      <w:r>
        <w:rPr>
          <w:rFonts w:ascii="Arial" w:hAnsi="Arial"/>
          <w:sz w:val="22"/>
          <w:lang w:val="en-CA"/>
        </w:rPr>
        <w:t>b) if he does not obtain the release from any seizure of the hypothecated property ordered by a court;</w:t>
      </w:r>
    </w:p>
    <w:p w14:paraId="1C1AC767" w14:textId="77777777" w:rsidR="003575A6" w:rsidRDefault="003575A6">
      <w:pPr>
        <w:suppressAutoHyphens/>
        <w:ind w:firstLine="1008"/>
        <w:rPr>
          <w:rFonts w:ascii="Arial" w:hAnsi="Arial"/>
          <w:sz w:val="22"/>
          <w:lang w:val="en-CA"/>
        </w:rPr>
      </w:pPr>
    </w:p>
    <w:p w14:paraId="4A608A84" w14:textId="77777777" w:rsidR="003575A6" w:rsidRDefault="003575A6">
      <w:pPr>
        <w:suppressAutoHyphens/>
        <w:ind w:firstLine="1008"/>
        <w:rPr>
          <w:rFonts w:ascii="Arial" w:hAnsi="Arial"/>
          <w:sz w:val="22"/>
          <w:lang w:val="en-CA"/>
        </w:rPr>
      </w:pPr>
      <w:r>
        <w:rPr>
          <w:rFonts w:ascii="Arial" w:hAnsi="Arial"/>
          <w:sz w:val="22"/>
          <w:lang w:val="en-CA"/>
        </w:rPr>
        <w:t>c) if he does not obtain the release of any prior notice for the exercice of hypothecary rights or other right emcumbering the hypothecarted property or does not remedy any default under the terms of any other hypothec or charge affecting the hypothecated property;</w:t>
      </w:r>
    </w:p>
    <w:p w14:paraId="74AECA75" w14:textId="77777777" w:rsidR="003575A6" w:rsidRDefault="003575A6">
      <w:pPr>
        <w:suppressAutoHyphens/>
        <w:ind w:firstLine="1008"/>
        <w:rPr>
          <w:rFonts w:ascii="Arial" w:hAnsi="Arial"/>
          <w:sz w:val="22"/>
          <w:lang w:val="en-CA"/>
        </w:rPr>
      </w:pPr>
    </w:p>
    <w:p w14:paraId="7099E8E8" w14:textId="77777777" w:rsidR="003575A6" w:rsidRDefault="003575A6">
      <w:pPr>
        <w:suppressAutoHyphens/>
        <w:ind w:firstLine="1008"/>
        <w:rPr>
          <w:rFonts w:ascii="Arial" w:hAnsi="Arial"/>
          <w:sz w:val="22"/>
          <w:lang w:val="en-CA"/>
        </w:rPr>
      </w:pPr>
      <w:r>
        <w:rPr>
          <w:rFonts w:ascii="Arial" w:hAnsi="Arial"/>
          <w:sz w:val="22"/>
          <w:lang w:val="en-CA"/>
        </w:rPr>
        <w:t>d) if he makes a false or inaccurate statement in this agreement, or if rights likely to change the declared and accepted situation are discovered.</w:t>
      </w:r>
    </w:p>
    <w:p w14:paraId="5B88F69A" w14:textId="77777777" w:rsidR="003575A6" w:rsidRDefault="003575A6">
      <w:pPr>
        <w:suppressAutoHyphens/>
        <w:ind w:firstLine="1008"/>
        <w:rPr>
          <w:rFonts w:ascii="Arial" w:hAnsi="Arial"/>
          <w:sz w:val="22"/>
          <w:lang w:val="en-CA"/>
        </w:rPr>
      </w:pPr>
    </w:p>
    <w:p w14:paraId="3069688F" w14:textId="77777777" w:rsidR="003575A6" w:rsidRDefault="003575A6">
      <w:pPr>
        <w:suppressAutoHyphens/>
        <w:ind w:firstLine="1008"/>
        <w:rPr>
          <w:rFonts w:ascii="Arial" w:hAnsi="Arial"/>
          <w:sz w:val="22"/>
          <w:lang w:val="en-CA"/>
        </w:rPr>
      </w:pPr>
      <w:r>
        <w:rPr>
          <w:rFonts w:ascii="Arial" w:hAnsi="Arial"/>
          <w:sz w:val="22"/>
          <w:lang w:val="en-CA"/>
        </w:rPr>
        <w:t>Time is of the essence and the Debtor shall be in default without the requirement of formal notice.  In such a case, the Creditor shall be entitled, without restricting his other rights and remedies, to:</w:t>
      </w:r>
    </w:p>
    <w:p w14:paraId="56DCFE07" w14:textId="77777777" w:rsidR="003575A6" w:rsidRDefault="003575A6">
      <w:pPr>
        <w:suppressAutoHyphens/>
        <w:ind w:firstLine="1008"/>
        <w:rPr>
          <w:rFonts w:ascii="Arial" w:hAnsi="Arial"/>
          <w:sz w:val="22"/>
          <w:lang w:val="en-CA"/>
        </w:rPr>
      </w:pPr>
    </w:p>
    <w:p w14:paraId="770A48B4" w14:textId="77777777" w:rsidR="003575A6" w:rsidRDefault="003575A6">
      <w:pPr>
        <w:suppressAutoHyphens/>
        <w:ind w:firstLine="1008"/>
        <w:rPr>
          <w:rFonts w:ascii="Arial" w:hAnsi="Arial"/>
          <w:sz w:val="22"/>
          <w:lang w:val="en-CA"/>
        </w:rPr>
      </w:pPr>
      <w:r>
        <w:rPr>
          <w:rFonts w:ascii="Arial" w:hAnsi="Arial"/>
          <w:sz w:val="22"/>
          <w:lang w:val="en-CA"/>
        </w:rPr>
        <w:t>- claim immediate repayment of the entire loan, in principal, interest, cost and accessories;</w:t>
      </w:r>
    </w:p>
    <w:p w14:paraId="60940C63" w14:textId="77777777" w:rsidR="003575A6" w:rsidRDefault="003575A6">
      <w:pPr>
        <w:suppressAutoHyphens/>
        <w:ind w:firstLine="1008"/>
        <w:rPr>
          <w:rFonts w:ascii="Arial" w:hAnsi="Arial"/>
          <w:sz w:val="22"/>
          <w:lang w:val="en-CA"/>
        </w:rPr>
      </w:pPr>
    </w:p>
    <w:p w14:paraId="2AAC1A7E" w14:textId="77777777" w:rsidR="003575A6" w:rsidRDefault="003575A6">
      <w:pPr>
        <w:suppressAutoHyphens/>
        <w:ind w:firstLine="1008"/>
        <w:rPr>
          <w:rFonts w:ascii="Arial" w:hAnsi="Arial"/>
          <w:sz w:val="22"/>
          <w:lang w:val="en-CA"/>
        </w:rPr>
      </w:pPr>
      <w:r>
        <w:rPr>
          <w:rFonts w:ascii="Arial" w:hAnsi="Arial"/>
          <w:sz w:val="22"/>
          <w:lang w:val="en-CA"/>
        </w:rPr>
        <w:t>- perform any obligation not respected by the Debtor in his place and stead, at the Debtor's expense;</w:t>
      </w:r>
    </w:p>
    <w:p w14:paraId="27811629" w14:textId="77777777" w:rsidR="003575A6" w:rsidRDefault="003575A6">
      <w:pPr>
        <w:suppressAutoHyphens/>
        <w:ind w:firstLine="1008"/>
        <w:rPr>
          <w:rFonts w:ascii="Arial" w:hAnsi="Arial"/>
          <w:sz w:val="22"/>
          <w:lang w:val="en-CA"/>
        </w:rPr>
      </w:pPr>
    </w:p>
    <w:p w14:paraId="1E3BFA30" w14:textId="77777777" w:rsidR="003575A6" w:rsidRDefault="003575A6">
      <w:pPr>
        <w:suppressAutoHyphens/>
        <w:ind w:firstLine="1008"/>
        <w:rPr>
          <w:rFonts w:ascii="Arial" w:hAnsi="Arial"/>
          <w:sz w:val="22"/>
          <w:lang w:val="en-CA"/>
        </w:rPr>
      </w:pPr>
      <w:r>
        <w:rPr>
          <w:rFonts w:ascii="Arial" w:hAnsi="Arial"/>
          <w:sz w:val="22"/>
          <w:lang w:val="en-CA"/>
        </w:rPr>
        <w:t xml:space="preserve">- exercise the hypothecary rights recognized by the Civil Code of Québec, after filing and serving a prior notice of the exercise of such </w:t>
      </w:r>
      <w:r>
        <w:rPr>
          <w:rFonts w:ascii="Arial" w:hAnsi="Arial"/>
          <w:sz w:val="22"/>
          <w:lang w:val="en-CA"/>
        </w:rPr>
        <w:lastRenderedPageBreak/>
        <w:t>rights and having respected the period specified in the notice for the surrender of the property, in accordance with sections 2748 and following of the said Code.</w:t>
      </w:r>
    </w:p>
    <w:p w14:paraId="7DF9CE5D" w14:textId="77777777" w:rsidR="003575A6" w:rsidRDefault="003575A6">
      <w:pPr>
        <w:suppressAutoHyphens/>
        <w:rPr>
          <w:rFonts w:ascii="Arial" w:hAnsi="Arial"/>
          <w:sz w:val="22"/>
          <w:lang w:val="en-CA"/>
        </w:rPr>
      </w:pPr>
    </w:p>
    <w:p w14:paraId="736EB833" w14:textId="77777777" w:rsidR="003575A6" w:rsidRDefault="003575A6">
      <w:pPr>
        <w:suppressAutoHyphens/>
        <w:rPr>
          <w:rFonts w:ascii="Arial" w:hAnsi="Arial"/>
          <w:sz w:val="22"/>
          <w:lang w:val="en-CA"/>
        </w:rPr>
      </w:pPr>
    </w:p>
    <w:p w14:paraId="799D6473" w14:textId="77777777" w:rsidR="003575A6" w:rsidRDefault="003575A6">
      <w:pPr>
        <w:suppressAutoHyphens/>
        <w:ind w:firstLine="360"/>
        <w:rPr>
          <w:rFonts w:ascii="Arial" w:hAnsi="Arial"/>
          <w:b/>
          <w:sz w:val="22"/>
          <w:lang w:val="en-CA"/>
        </w:rPr>
      </w:pPr>
      <w:r>
        <w:rPr>
          <w:rFonts w:ascii="Arial" w:hAnsi="Arial"/>
          <w:sz w:val="22"/>
          <w:lang w:val="en-CA"/>
        </w:rPr>
        <w:t xml:space="preserve">5- </w:t>
      </w:r>
      <w:r>
        <w:rPr>
          <w:rFonts w:ascii="Arial" w:hAnsi="Arial"/>
          <w:b/>
          <w:sz w:val="22"/>
          <w:lang w:val="en-CA"/>
        </w:rPr>
        <w:t>BORROWING COSTS</w:t>
      </w:r>
    </w:p>
    <w:p w14:paraId="26238D95" w14:textId="77777777" w:rsidR="003575A6" w:rsidRDefault="003575A6">
      <w:pPr>
        <w:suppressAutoHyphens/>
        <w:rPr>
          <w:rFonts w:ascii="Arial" w:hAnsi="Arial"/>
          <w:sz w:val="22"/>
          <w:lang w:val="en-CA"/>
        </w:rPr>
      </w:pPr>
    </w:p>
    <w:p w14:paraId="3CFB6612" w14:textId="77777777" w:rsidR="003575A6" w:rsidRDefault="003575A6">
      <w:pPr>
        <w:suppressAutoHyphens/>
        <w:ind w:firstLine="1080"/>
        <w:rPr>
          <w:rFonts w:ascii="Arial" w:hAnsi="Arial"/>
          <w:sz w:val="22"/>
          <w:lang w:val="en-CA"/>
        </w:rPr>
      </w:pPr>
      <w:r>
        <w:rPr>
          <w:rFonts w:ascii="Arial" w:hAnsi="Arial"/>
          <w:sz w:val="22"/>
          <w:lang w:val="en-CA"/>
        </w:rPr>
        <w:t>The Debtor shall pay the costs and honorary fees incurred by this agreement, any publication, surveying, appraisal and inspection costs, including those related to any renewal, notice, hypothec, waiver, cession of rank, discharge or release related to the agreement. The Creditor shall be authorized to retain, from the amount of the loan, sufficient funds to cover these costs.</w:t>
      </w:r>
    </w:p>
    <w:p w14:paraId="13878B52" w14:textId="77777777" w:rsidR="003575A6" w:rsidRDefault="003575A6">
      <w:pPr>
        <w:suppressAutoHyphens/>
        <w:ind w:firstLine="360"/>
        <w:rPr>
          <w:rFonts w:ascii="Arial" w:hAnsi="Arial"/>
          <w:sz w:val="22"/>
          <w:lang w:val="en-CA"/>
        </w:rPr>
      </w:pPr>
    </w:p>
    <w:p w14:paraId="51F886E7" w14:textId="77777777" w:rsidR="003575A6" w:rsidRDefault="003575A6">
      <w:pPr>
        <w:suppressAutoHyphens/>
        <w:ind w:firstLine="360"/>
        <w:rPr>
          <w:rFonts w:ascii="Arial" w:hAnsi="Arial"/>
          <w:sz w:val="22"/>
          <w:lang w:val="en-CA"/>
        </w:rPr>
      </w:pPr>
    </w:p>
    <w:p w14:paraId="465C3C03" w14:textId="77777777" w:rsidR="003575A6" w:rsidRDefault="003575A6">
      <w:pPr>
        <w:suppressAutoHyphens/>
        <w:ind w:firstLine="360"/>
        <w:rPr>
          <w:rFonts w:ascii="Arial" w:hAnsi="Arial"/>
          <w:b/>
          <w:sz w:val="22"/>
          <w:lang w:val="en-CA"/>
        </w:rPr>
      </w:pPr>
      <w:r>
        <w:rPr>
          <w:rFonts w:ascii="Arial" w:hAnsi="Arial"/>
          <w:sz w:val="22"/>
          <w:lang w:val="en-CA"/>
        </w:rPr>
        <w:t xml:space="preserve">6- </w:t>
      </w:r>
      <w:r>
        <w:rPr>
          <w:rFonts w:ascii="Arial" w:hAnsi="Arial"/>
          <w:b/>
          <w:sz w:val="22"/>
          <w:lang w:val="en-CA"/>
        </w:rPr>
        <w:t>DECLARATIONS OF THE DEBTOR</w:t>
      </w:r>
    </w:p>
    <w:p w14:paraId="5B770EBD" w14:textId="77777777" w:rsidR="003575A6" w:rsidRDefault="003575A6">
      <w:pPr>
        <w:suppressAutoHyphens/>
        <w:rPr>
          <w:rFonts w:ascii="Arial" w:hAnsi="Arial"/>
          <w:sz w:val="22"/>
          <w:lang w:val="en-CA"/>
        </w:rPr>
      </w:pPr>
    </w:p>
    <w:p w14:paraId="017D45BA" w14:textId="77777777" w:rsidR="003575A6" w:rsidRDefault="003575A6">
      <w:pPr>
        <w:suppressAutoHyphens/>
        <w:ind w:firstLine="1008"/>
        <w:rPr>
          <w:rFonts w:ascii="Arial" w:hAnsi="Arial"/>
          <w:sz w:val="22"/>
          <w:lang w:val="en-CA"/>
        </w:rPr>
      </w:pPr>
      <w:r>
        <w:rPr>
          <w:rFonts w:ascii="Arial" w:hAnsi="Arial"/>
          <w:sz w:val="22"/>
          <w:lang w:val="en-CA"/>
        </w:rPr>
        <w:t>The Debtor declares that he has full ownership of the hypothecated property and that it is not encumbered by any priority, hypothec or charge orther than :</w:t>
      </w:r>
    </w:p>
    <w:p w14:paraId="3DE8949C" w14:textId="77777777" w:rsidR="003575A6" w:rsidRDefault="003575A6">
      <w:pPr>
        <w:suppressAutoHyphens/>
        <w:ind w:firstLine="1008"/>
        <w:rPr>
          <w:rFonts w:ascii="Arial" w:hAnsi="Arial"/>
          <w:sz w:val="22"/>
          <w:lang w:val="en-CA"/>
        </w:rPr>
      </w:pPr>
    </w:p>
    <w:p w14:paraId="1E9A0CAD" w14:textId="77777777" w:rsidR="003575A6" w:rsidRDefault="003575A6">
      <w:pPr>
        <w:suppressAutoHyphens/>
        <w:ind w:firstLine="1008"/>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p w14:paraId="16E50C49" w14:textId="77777777" w:rsidR="003575A6" w:rsidRDefault="003575A6">
      <w:pPr>
        <w:suppressAutoHyphens/>
        <w:ind w:firstLine="1008"/>
        <w:rPr>
          <w:rFonts w:ascii="Arial" w:hAnsi="Arial"/>
          <w:sz w:val="22"/>
          <w:lang w:val="en-CA"/>
        </w:rPr>
      </w:pPr>
    </w:p>
    <w:p w14:paraId="6C151247" w14:textId="77777777" w:rsidR="003575A6" w:rsidRDefault="003575A6">
      <w:pPr>
        <w:suppressAutoHyphens/>
        <w:ind w:firstLine="1008"/>
        <w:rPr>
          <w:rFonts w:ascii="Arial" w:hAnsi="Arial"/>
          <w:sz w:val="22"/>
          <w:lang w:val="en-CA"/>
        </w:rPr>
      </w:pPr>
    </w:p>
    <w:p w14:paraId="7F6B0BC0" w14:textId="77777777" w:rsidR="003575A6" w:rsidRDefault="003575A6">
      <w:pPr>
        <w:ind w:firstLine="360"/>
        <w:rPr>
          <w:rFonts w:ascii="Arial" w:hAnsi="Arial"/>
          <w:b/>
          <w:sz w:val="22"/>
          <w:lang w:val="en-CA"/>
        </w:rPr>
      </w:pPr>
      <w:r>
        <w:rPr>
          <w:rFonts w:ascii="Arial" w:hAnsi="Arial"/>
          <w:sz w:val="22"/>
          <w:lang w:val="en-CA"/>
        </w:rPr>
        <w:t xml:space="preserve">7- </w:t>
      </w:r>
      <w:r>
        <w:rPr>
          <w:rFonts w:ascii="Arial" w:hAnsi="Arial"/>
          <w:b/>
          <w:sz w:val="22"/>
          <w:lang w:val="en-CA"/>
        </w:rPr>
        <w:t>CONSTANT AND ON-GOING HYPOTHEC</w:t>
      </w:r>
    </w:p>
    <w:p w14:paraId="48AEBC8F" w14:textId="77777777" w:rsidR="003575A6" w:rsidRDefault="003575A6">
      <w:pPr>
        <w:rPr>
          <w:rFonts w:ascii="Arial" w:hAnsi="Arial"/>
          <w:sz w:val="22"/>
          <w:lang w:val="en-CA"/>
        </w:rPr>
      </w:pPr>
    </w:p>
    <w:p w14:paraId="7284A4DE" w14:textId="77777777" w:rsidR="003575A6" w:rsidRDefault="003575A6">
      <w:pPr>
        <w:ind w:firstLine="1008"/>
        <w:rPr>
          <w:rFonts w:ascii="Arial" w:hAnsi="Arial"/>
          <w:color w:val="000000"/>
          <w:sz w:val="22"/>
          <w:lang w:val="en-CA"/>
        </w:rPr>
      </w:pPr>
      <w:r>
        <w:rPr>
          <w:rFonts w:ascii="Arial" w:hAnsi="Arial"/>
          <w:color w:val="000000"/>
          <w:sz w:val="22"/>
          <w:lang w:val="en-CA"/>
        </w:rPr>
        <w:t>Notwithstanding all contrary provisions, the parties agree that in spite of the expiration of the above loan and of its reimbursement, the Debtor shall ask the Creditor to grant him a new loan under the Act, as long as the balance of the loans secured by this agreement does not exceed the initial amount of the loan.  The Debtor shall also ask for another loan within a shared risk loans agreement between La Financière agricole and the Creditor.</w:t>
      </w:r>
    </w:p>
    <w:p w14:paraId="65B5E091" w14:textId="77777777" w:rsidR="003575A6" w:rsidRDefault="003575A6">
      <w:pPr>
        <w:ind w:firstLine="1008"/>
        <w:rPr>
          <w:rFonts w:ascii="Arial" w:hAnsi="Arial"/>
          <w:color w:val="000000"/>
          <w:sz w:val="22"/>
          <w:lang w:val="en-CA"/>
        </w:rPr>
      </w:pPr>
    </w:p>
    <w:p w14:paraId="0D7507B3" w14:textId="77777777" w:rsidR="003575A6" w:rsidRDefault="003575A6">
      <w:pPr>
        <w:ind w:firstLine="1008"/>
        <w:rPr>
          <w:rFonts w:ascii="Arial" w:hAnsi="Arial"/>
          <w:sz w:val="22"/>
          <w:lang w:val="en-CA"/>
        </w:rPr>
      </w:pPr>
      <w:r>
        <w:rPr>
          <w:rFonts w:ascii="Arial" w:hAnsi="Arial"/>
          <w:sz w:val="22"/>
          <w:lang w:val="en-CA"/>
        </w:rPr>
        <w:t>If La Financière agricole and the Creditor agree to it and to the payment of administrative fees required by them, as well as the registration fees for any renewal notice for the foreseen hypothecs in the current agreement, these hypothecs will assure the Creditor of the reimbursement of this or these new loans in capital, interest, costs and accessories, and all the clauses in the present agreement will continue to be applicable.</w:t>
      </w:r>
    </w:p>
    <w:p w14:paraId="5DB51C84" w14:textId="77777777" w:rsidR="003575A6" w:rsidRDefault="003575A6">
      <w:pPr>
        <w:suppressAutoHyphens/>
        <w:rPr>
          <w:rFonts w:ascii="Arial" w:hAnsi="Arial"/>
          <w:sz w:val="22"/>
          <w:lang w:val="en-CA"/>
        </w:rPr>
      </w:pPr>
    </w:p>
    <w:p w14:paraId="0813E087" w14:textId="77777777" w:rsidR="003575A6" w:rsidRDefault="003575A6">
      <w:pPr>
        <w:suppressAutoHyphens/>
        <w:rPr>
          <w:rFonts w:ascii="Arial" w:hAnsi="Arial"/>
          <w:sz w:val="22"/>
          <w:lang w:val="en-CA"/>
        </w:rPr>
      </w:pPr>
    </w:p>
    <w:p w14:paraId="7D995615" w14:textId="77777777" w:rsidR="003575A6" w:rsidRDefault="003575A6">
      <w:pPr>
        <w:suppressAutoHyphens/>
        <w:ind w:firstLine="360"/>
        <w:rPr>
          <w:rFonts w:ascii="Arial" w:hAnsi="Arial"/>
          <w:b/>
          <w:sz w:val="22"/>
          <w:lang w:val="en-CA"/>
        </w:rPr>
      </w:pPr>
      <w:r>
        <w:rPr>
          <w:rFonts w:ascii="Arial" w:hAnsi="Arial"/>
          <w:sz w:val="22"/>
          <w:lang w:val="en-CA"/>
        </w:rPr>
        <w:t xml:space="preserve">8- </w:t>
      </w:r>
      <w:r>
        <w:rPr>
          <w:rFonts w:ascii="Arial" w:hAnsi="Arial"/>
          <w:b/>
          <w:sz w:val="22"/>
          <w:lang w:val="en-CA"/>
        </w:rPr>
        <w:t>ELECTION OF DOMICILE</w:t>
      </w:r>
    </w:p>
    <w:p w14:paraId="7E8868EC" w14:textId="77777777" w:rsidR="003575A6" w:rsidRDefault="003575A6">
      <w:pPr>
        <w:suppressAutoHyphens/>
        <w:rPr>
          <w:rFonts w:ascii="Arial" w:hAnsi="Arial"/>
          <w:sz w:val="22"/>
          <w:lang w:val="en-CA"/>
        </w:rPr>
      </w:pPr>
    </w:p>
    <w:p w14:paraId="522E2B55" w14:textId="77777777" w:rsidR="003575A6" w:rsidRDefault="003575A6">
      <w:pPr>
        <w:suppressAutoHyphens/>
        <w:ind w:firstLine="1008"/>
        <w:rPr>
          <w:rFonts w:ascii="Arial" w:hAnsi="Arial"/>
          <w:sz w:val="22"/>
          <w:lang w:val="en-CA"/>
        </w:rPr>
      </w:pPr>
      <w:r>
        <w:rPr>
          <w:rFonts w:ascii="Arial" w:hAnsi="Arial"/>
          <w:sz w:val="22"/>
          <w:lang w:val="en-CA"/>
        </w:rPr>
        <w:t xml:space="preserve">For the execution of this agreement and in particular for the exercise of the rights resulting from it, the Creditor elects domicile at the address indicated above and the Debtor at the office of the Superior Court for the district of </w:t>
      </w: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r>
        <w:rPr>
          <w:rFonts w:ascii="Arial" w:hAnsi="Arial"/>
          <w:sz w:val="22"/>
          <w:lang w:val="en-CA"/>
        </w:rPr>
        <w:t>, the whole in conformity with section 83 of the Civil Code of Québec.</w:t>
      </w:r>
    </w:p>
    <w:p w14:paraId="5041309F" w14:textId="77777777" w:rsidR="003575A6" w:rsidRDefault="003575A6">
      <w:pPr>
        <w:suppressAutoHyphens/>
        <w:ind w:firstLine="1008"/>
        <w:rPr>
          <w:rFonts w:ascii="Arial" w:hAnsi="Arial"/>
          <w:sz w:val="22"/>
          <w:lang w:val="en-CA"/>
        </w:rPr>
      </w:pPr>
    </w:p>
    <w:p w14:paraId="6FF32E4F" w14:textId="77777777" w:rsidR="003575A6" w:rsidRDefault="003575A6">
      <w:pPr>
        <w:suppressAutoHyphens/>
        <w:ind w:firstLine="1008"/>
        <w:rPr>
          <w:rFonts w:ascii="Arial" w:hAnsi="Arial"/>
          <w:sz w:val="22"/>
          <w:lang w:val="en-CA"/>
        </w:rPr>
      </w:pPr>
      <w:r>
        <w:rPr>
          <w:rFonts w:ascii="Arial" w:hAnsi="Arial"/>
          <w:sz w:val="22"/>
          <w:lang w:val="en-CA"/>
        </w:rPr>
        <w:t>This agreement was drafted in English at the request of the parties.</w:t>
      </w:r>
    </w:p>
    <w:p w14:paraId="5F4471C7" w14:textId="77777777" w:rsidR="003575A6" w:rsidRDefault="003575A6">
      <w:pPr>
        <w:suppressAutoHyphens/>
        <w:ind w:firstLine="1008"/>
        <w:rPr>
          <w:rFonts w:ascii="Arial" w:hAnsi="Arial"/>
          <w:sz w:val="22"/>
          <w:lang w:val="en-CA"/>
        </w:rPr>
      </w:pPr>
    </w:p>
    <w:p w14:paraId="5FCDBA7B" w14:textId="77777777" w:rsidR="003575A6" w:rsidRDefault="003575A6">
      <w:pPr>
        <w:suppressAutoHyphens/>
        <w:ind w:firstLine="1008"/>
        <w:rPr>
          <w:rFonts w:ascii="Arial" w:hAnsi="Arial"/>
          <w:sz w:val="22"/>
          <w:lang w:val="en-CA"/>
        </w:rPr>
      </w:pPr>
      <w:r>
        <w:rPr>
          <w:rFonts w:ascii="Arial" w:hAnsi="Arial"/>
          <w:sz w:val="22"/>
          <w:lang w:val="en-CA"/>
        </w:rPr>
        <w:fldChar w:fldCharType="begin"/>
      </w:r>
      <w:r>
        <w:rPr>
          <w:rFonts w:ascii="Arial" w:hAnsi="Arial"/>
          <w:sz w:val="22"/>
          <w:lang w:val="en-CA"/>
        </w:rPr>
        <w:instrText xml:space="preserve"> FILLIN  \* MERGEFORMAT </w:instrText>
      </w:r>
      <w:r>
        <w:rPr>
          <w:rFonts w:ascii="Arial" w:hAnsi="Arial"/>
          <w:sz w:val="22"/>
          <w:lang w:val="en-CA"/>
        </w:rPr>
        <w:fldChar w:fldCharType="separate"/>
      </w:r>
      <w:r>
        <w:rPr>
          <w:rFonts w:ascii="Arial" w:hAnsi="Arial"/>
          <w:sz w:val="22"/>
          <w:lang w:val="en-CA"/>
        </w:rPr>
        <w:t>SAISIE</w:t>
      </w:r>
      <w:r>
        <w:rPr>
          <w:rFonts w:ascii="Arial" w:hAnsi="Arial"/>
          <w:sz w:val="22"/>
          <w:lang w:val="en-CA"/>
        </w:rPr>
        <w:fldChar w:fldCharType="end"/>
      </w:r>
    </w:p>
    <w:sectPr w:rsidR="003575A6" w:rsidSect="007066B9">
      <w:headerReference w:type="default" r:id="rId7"/>
      <w:footerReference w:type="default" r:id="rId8"/>
      <w:footerReference w:type="first" r:id="rId9"/>
      <w:pgSz w:w="12240" w:h="20160" w:code="5"/>
      <w:pgMar w:top="3024" w:right="1008" w:bottom="2736" w:left="4032" w:header="2304"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B4F90" w14:textId="77777777" w:rsidR="00371691" w:rsidRDefault="00371691" w:rsidP="003575A6">
      <w:r>
        <w:separator/>
      </w:r>
    </w:p>
  </w:endnote>
  <w:endnote w:type="continuationSeparator" w:id="0">
    <w:p w14:paraId="05FEEB21" w14:textId="77777777" w:rsidR="00371691" w:rsidRDefault="00371691" w:rsidP="0035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9BDC" w14:textId="77777777" w:rsidR="003575A6" w:rsidRDefault="000E4BBC">
    <w:pPr>
      <w:pStyle w:val="Pieddepage"/>
    </w:pPr>
    <w:r>
      <w:rPr>
        <w:noProof/>
      </w:rPr>
      <w:pict w14:anchorId="6B7CC8D4">
        <v:rect id="_x0000_s2049" style="position:absolute;left:0;text-align:left;margin-left:-2in;margin-top:6.95pt;width:72.05pt;height:21.65pt;z-index:251657216" o:allowincell="f" filled="f" stroked="f" strokeweight="0">
          <v:textbox style="mso-next-textbox:#_x0000_s2049" inset="0,0,0,0">
            <w:txbxContent>
              <w:p w14:paraId="5AFE7D43" w14:textId="25030727" w:rsidR="003575A6" w:rsidRDefault="00060206">
                <w:pPr>
                  <w:rPr>
                    <w:rFonts w:ascii="Arial" w:hAnsi="Arial"/>
                    <w:sz w:val="16"/>
                  </w:rPr>
                </w:pPr>
                <w:r>
                  <w:rPr>
                    <w:rFonts w:ascii="Arial" w:hAnsi="Arial"/>
                    <w:sz w:val="16"/>
                  </w:rPr>
                  <w:t>4051.9.</w:t>
                </w:r>
                <w:r w:rsidR="00581E99">
                  <w:rPr>
                    <w:rFonts w:ascii="Arial" w:hAnsi="Arial"/>
                    <w:sz w:val="16"/>
                  </w:rPr>
                  <w:t>22</w:t>
                </w:r>
              </w:p>
            </w:txbxContent>
          </v:textbox>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4F30" w14:textId="77777777" w:rsidR="003575A6" w:rsidRDefault="000E4BBC">
    <w:pPr>
      <w:pStyle w:val="Pieddepage"/>
    </w:pPr>
    <w:r>
      <w:rPr>
        <w:noProof/>
      </w:rPr>
      <w:pict w14:anchorId="2D31650D">
        <v:rect id="_x0000_s2050" style="position:absolute;left:0;text-align:left;margin-left:-2in;margin-top:6.95pt;width:72.05pt;height:21.65pt;z-index:251658240" o:allowincell="f" filled="f" stroked="f" strokeweight="0">
          <v:textbox style="mso-next-textbox:#_x0000_s2050" inset="0,0,0,0">
            <w:txbxContent>
              <w:p w14:paraId="6FAECB5F" w14:textId="00362D34" w:rsidR="003575A6" w:rsidRDefault="00060206">
                <w:pPr>
                  <w:rPr>
                    <w:rFonts w:ascii="Arial" w:hAnsi="Arial"/>
                    <w:sz w:val="16"/>
                  </w:rPr>
                </w:pPr>
                <w:r>
                  <w:rPr>
                    <w:rFonts w:ascii="Arial" w:hAnsi="Arial"/>
                    <w:sz w:val="16"/>
                  </w:rPr>
                  <w:t>4051.9.</w:t>
                </w:r>
                <w:r w:rsidR="00581E99">
                  <w:rPr>
                    <w:rFonts w:ascii="Arial" w:hAnsi="Arial"/>
                    <w:sz w:val="16"/>
                  </w:rPr>
                  <w:t>22</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DCB1" w14:textId="77777777" w:rsidR="00371691" w:rsidRDefault="00371691" w:rsidP="003575A6">
      <w:r>
        <w:separator/>
      </w:r>
    </w:p>
  </w:footnote>
  <w:footnote w:type="continuationSeparator" w:id="0">
    <w:p w14:paraId="58380CFD" w14:textId="77777777" w:rsidR="00371691" w:rsidRDefault="00371691" w:rsidP="0035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4B83" w14:textId="77777777" w:rsidR="003575A6" w:rsidRDefault="003575A6">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852E3E">
      <w:rPr>
        <w:rStyle w:val="Numrodepage"/>
        <w:rFonts w:ascii="Arial" w:hAnsi="Arial"/>
        <w:noProof/>
        <w:sz w:val="22"/>
      </w:rPr>
      <w:t>2</w:t>
    </w:r>
    <w:r>
      <w:rPr>
        <w:rStyle w:val="Numrodepage"/>
        <w:rFonts w:ascii="Arial" w:hAnsi="Arial"/>
        <w:sz w:val="22"/>
      </w:rPr>
      <w:fldChar w:fldCharType="end"/>
    </w:r>
  </w:p>
  <w:p w14:paraId="7F04A37F" w14:textId="77777777" w:rsidR="003575A6" w:rsidRDefault="003575A6">
    <w:pPr>
      <w:pStyle w:val="En-tte"/>
      <w:ind w:right="36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3961F34"/>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abstractNum w:abstractNumId="1" w15:restartNumberingAfterBreak="0">
    <w:nsid w:val="04E459C8"/>
    <w:multiLevelType w:val="hybridMultilevel"/>
    <w:tmpl w:val="742093AA"/>
    <w:lvl w:ilvl="0" w:tplc="260852C2">
      <w:start w:val="5"/>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E705F"/>
    <w:rsid w:val="00060206"/>
    <w:rsid w:val="000C58E2"/>
    <w:rsid w:val="000E4BBC"/>
    <w:rsid w:val="001E6AA5"/>
    <w:rsid w:val="002E705F"/>
    <w:rsid w:val="003575A6"/>
    <w:rsid w:val="00371691"/>
    <w:rsid w:val="004F6961"/>
    <w:rsid w:val="00581E99"/>
    <w:rsid w:val="007066B9"/>
    <w:rsid w:val="008123AF"/>
    <w:rsid w:val="008214F9"/>
    <w:rsid w:val="00852E3E"/>
    <w:rsid w:val="00906FA0"/>
    <w:rsid w:val="00A82D54"/>
    <w:rsid w:val="00B65A42"/>
    <w:rsid w:val="00BE19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5C204C8"/>
  <w15:chartTrackingRefBased/>
  <w15:docId w15:val="{14EE756A-8ACD-4EA4-A922-552ED0E0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SousTitre">
    <w:name w:val="SousTitre"/>
    <w:basedOn w:val="Corps2"/>
    <w:next w:val="Corps2"/>
    <w:pPr>
      <w:keepNext/>
      <w:tabs>
        <w:tab w:val="right" w:pos="10710"/>
      </w:tabs>
      <w:spacing w:after="120"/>
      <w:ind w:hanging="360"/>
    </w:pPr>
    <w:rPr>
      <w:b/>
    </w:rPr>
  </w:style>
  <w:style w:type="paragraph" w:styleId="Retraitcorpsdetexte">
    <w:name w:val="Body Text Indent"/>
    <w:basedOn w:val="Normal"/>
    <w:link w:val="RetraitcorpsdetexteCar"/>
    <w:uiPriority w:val="99"/>
    <w:unhideWhenUsed/>
    <w:rsid w:val="00581E99"/>
    <w:pPr>
      <w:spacing w:after="120"/>
      <w:ind w:left="283"/>
      <w:jc w:val="left"/>
    </w:pPr>
    <w:rPr>
      <w:lang w:val="en-CA"/>
    </w:rPr>
  </w:style>
  <w:style w:type="character" w:customStyle="1" w:styleId="RetraitcorpsdetexteCar">
    <w:name w:val="Retrait corps de texte Car"/>
    <w:basedOn w:val="Policepardfaut"/>
    <w:link w:val="Retraitcorpsdetexte"/>
    <w:uiPriority w:val="99"/>
    <w:rsid w:val="00581E99"/>
    <w:rPr>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26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1771</Words>
  <Characters>9742</Characters>
  <Application>Microsoft Office Word</Application>
  <DocSecurity>0</DocSecurity>
  <Lines>81</Lines>
  <Paragraphs>22</Paragraphs>
  <ScaleCrop>false</ScaleCrop>
  <HeadingPairs>
    <vt:vector size="4" baseType="variant">
      <vt:variant>
        <vt:lpstr>Titre</vt:lpstr>
      </vt:variant>
      <vt:variant>
        <vt:i4>1</vt:i4>
      </vt:variant>
      <vt:variant>
        <vt:lpstr>Garantie sous seing privé anglaise autres sommes</vt:lpstr>
      </vt:variant>
      <vt:variant>
        <vt:i4>0</vt:i4>
      </vt:variant>
    </vt:vector>
  </HeadingPairs>
  <TitlesOfParts>
    <vt:vector size="1" baseType="lpstr">
      <vt:lpstr>4051.9.13 - Notarized Guarantee Agreement – Other Amounts</vt:lpstr>
    </vt:vector>
  </TitlesOfParts>
  <Company>FADQ</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4051.9.22 - Notarized Guarantee Agreement – Other Amounts</dc:title>
  <dc:subject/>
  <dc:creator>Direction des affaires juridiques</dc:creator>
  <cp:keywords/>
  <dc:description/>
  <cp:lastModifiedBy>Gagnon, Sylvie</cp:lastModifiedBy>
  <cp:revision>5</cp:revision>
  <cp:lastPrinted>2004-07-07T13:10:00Z</cp:lastPrinted>
  <dcterms:created xsi:type="dcterms:W3CDTF">2018-10-02T14:40:00Z</dcterms:created>
  <dcterms:modified xsi:type="dcterms:W3CDTF">2022-12-19T15:36:00Z</dcterms:modified>
</cp:coreProperties>
</file>