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74" w:rsidRDefault="00070B74">
      <w:pPr>
        <w:suppressAutoHyphens/>
        <w:ind w:firstLine="1080"/>
        <w:rPr>
          <w:rFonts w:ascii="Arial" w:hAnsi="Arial"/>
          <w:sz w:val="22"/>
          <w:lang w:val="en-CA"/>
        </w:rPr>
      </w:pPr>
      <w:bookmarkStart w:id="0" w:name="_GoBack"/>
      <w:bookmarkEnd w:id="0"/>
      <w:r>
        <w:rPr>
          <w:rFonts w:ascii="Arial" w:hAnsi="Arial"/>
          <w:sz w:val="22"/>
          <w:lang w:val="en-CA"/>
        </w:rPr>
        <w:t xml:space="preserve">- An amount of </w:t>
      </w:r>
      <w:r>
        <w:rPr>
          <w:rFonts w:ascii="Arial" w:hAnsi="Arial"/>
          <w:sz w:val="22"/>
          <w:lang w:val="en-CA"/>
        </w:rPr>
        <w:fldChar w:fldCharType="begin"/>
      </w:r>
      <w:r>
        <w:rPr>
          <w:rFonts w:ascii="Arial" w:hAnsi="Arial"/>
          <w:sz w:val="22"/>
          <w:lang w:val="en-CA"/>
        </w:rPr>
        <w:instrText xml:space="preserve"> FILLIN  \* MERGEFORMAT </w:instrText>
      </w:r>
      <w:r>
        <w:rPr>
          <w:rFonts w:ascii="Arial" w:hAnsi="Arial"/>
          <w:sz w:val="22"/>
          <w:lang w:val="en-CA"/>
        </w:rPr>
        <w:fldChar w:fldCharType="separate"/>
      </w:r>
      <w:proofErr w:type="spellStart"/>
      <w:r>
        <w:rPr>
          <w:rFonts w:ascii="Arial" w:hAnsi="Arial"/>
          <w:sz w:val="22"/>
          <w:lang w:val="en-CA"/>
        </w:rPr>
        <w:t>SAISIE</w:t>
      </w:r>
      <w:proofErr w:type="spellEnd"/>
      <w:r>
        <w:rPr>
          <w:rFonts w:ascii="Arial" w:hAnsi="Arial"/>
          <w:sz w:val="22"/>
          <w:lang w:val="en-CA"/>
        </w:rPr>
        <w:fldChar w:fldCharType="end"/>
      </w:r>
      <w:r>
        <w:rPr>
          <w:rFonts w:ascii="Arial" w:hAnsi="Arial"/>
          <w:sz w:val="22"/>
          <w:lang w:val="en-CA"/>
        </w:rPr>
        <w:t xml:space="preserve"> dollars ($ </w:t>
      </w:r>
      <w:proofErr w:type="spellStart"/>
      <w:r>
        <w:rPr>
          <w:rFonts w:ascii="Arial" w:hAnsi="Arial"/>
          <w:sz w:val="22"/>
          <w:lang w:val="en-CA"/>
        </w:rPr>
        <w:fldChar w:fldCharType="begin"/>
      </w:r>
      <w:r>
        <w:rPr>
          <w:rFonts w:ascii="Arial" w:hAnsi="Arial"/>
          <w:sz w:val="22"/>
          <w:lang w:val="en-CA"/>
        </w:rPr>
        <w:instrText xml:space="preserve"> FILLIN  \* MERGEFORMAT </w:instrText>
      </w:r>
      <w:r>
        <w:rPr>
          <w:rFonts w:ascii="Arial" w:hAnsi="Arial"/>
          <w:sz w:val="22"/>
          <w:lang w:val="en-CA"/>
        </w:rPr>
        <w:fldChar w:fldCharType="separate"/>
      </w:r>
      <w:r>
        <w:rPr>
          <w:rFonts w:ascii="Arial" w:hAnsi="Arial"/>
          <w:sz w:val="22"/>
          <w:lang w:val="en-CA"/>
        </w:rPr>
        <w:t>SAISIE</w:t>
      </w:r>
      <w:proofErr w:type="spellEnd"/>
      <w:r>
        <w:rPr>
          <w:rFonts w:ascii="Arial" w:hAnsi="Arial"/>
          <w:sz w:val="22"/>
          <w:lang w:val="en-CA"/>
        </w:rPr>
        <w:fldChar w:fldCharType="end"/>
      </w:r>
      <w:r>
        <w:rPr>
          <w:rFonts w:ascii="Arial" w:hAnsi="Arial"/>
          <w:sz w:val="22"/>
          <w:lang w:val="en-CA"/>
        </w:rPr>
        <w:t xml:space="preserve">) hereinafter called "the </w:t>
      </w:r>
      <w:r>
        <w:rPr>
          <w:rFonts w:ascii="Arial" w:hAnsi="Arial"/>
          <w:sz w:val="22"/>
          <w:lang w:val="en-CA"/>
        </w:rPr>
        <w:fldChar w:fldCharType="begin"/>
      </w:r>
      <w:r>
        <w:rPr>
          <w:rFonts w:ascii="Arial" w:hAnsi="Arial"/>
          <w:sz w:val="22"/>
          <w:lang w:val="en-CA"/>
        </w:rPr>
        <w:instrText xml:space="preserve"> FILLIN  \* MERGEFORMAT </w:instrText>
      </w:r>
      <w:r>
        <w:rPr>
          <w:rFonts w:ascii="Arial" w:hAnsi="Arial"/>
          <w:sz w:val="22"/>
          <w:lang w:val="en-CA"/>
        </w:rPr>
        <w:fldChar w:fldCharType="separate"/>
      </w:r>
      <w:proofErr w:type="spellStart"/>
      <w:r>
        <w:rPr>
          <w:rFonts w:ascii="Arial" w:hAnsi="Arial"/>
          <w:sz w:val="22"/>
          <w:lang w:val="en-CA"/>
        </w:rPr>
        <w:t>SAISIE</w:t>
      </w:r>
      <w:proofErr w:type="spellEnd"/>
      <w:r>
        <w:rPr>
          <w:rFonts w:ascii="Arial" w:hAnsi="Arial"/>
          <w:sz w:val="22"/>
          <w:lang w:val="en-CA"/>
        </w:rPr>
        <w:fldChar w:fldCharType="end"/>
      </w:r>
      <w:r>
        <w:rPr>
          <w:rFonts w:ascii="Arial" w:hAnsi="Arial"/>
          <w:sz w:val="22"/>
          <w:lang w:val="en-CA"/>
        </w:rPr>
        <w:t xml:space="preserve"> portion of the loan".</w:t>
      </w:r>
    </w:p>
    <w:p w:rsidR="00070B74" w:rsidRDefault="00070B74">
      <w:pPr>
        <w:suppressAutoHyphens/>
        <w:ind w:firstLine="1080"/>
        <w:rPr>
          <w:rFonts w:ascii="Arial" w:hAnsi="Arial"/>
          <w:sz w:val="22"/>
          <w:lang w:val="en-CA"/>
        </w:rPr>
      </w:pPr>
    </w:p>
    <w:p w:rsidR="00070B74" w:rsidRDefault="00070B74">
      <w:pPr>
        <w:suppressAutoHyphens/>
        <w:rPr>
          <w:rFonts w:ascii="Arial" w:hAnsi="Arial"/>
          <w:i/>
          <w:sz w:val="22"/>
        </w:rPr>
      </w:pPr>
      <w:r w:rsidRPr="00325AD9">
        <w:rPr>
          <w:rFonts w:ascii="Arial" w:hAnsi="Arial"/>
          <w:i/>
          <w:sz w:val="22"/>
        </w:rPr>
        <w:fldChar w:fldCharType="begin"/>
      </w:r>
      <w:r w:rsidRPr="00325AD9">
        <w:rPr>
          <w:rFonts w:ascii="Arial" w:hAnsi="Arial"/>
          <w:i/>
          <w:sz w:val="22"/>
        </w:rPr>
        <w:instrText xml:space="preserve"> FILLIN  \* MERGEFORMAT </w:instrText>
      </w:r>
      <w:r w:rsidRPr="00325AD9">
        <w:rPr>
          <w:rFonts w:ascii="Arial" w:hAnsi="Arial"/>
          <w:i/>
          <w:sz w:val="22"/>
        </w:rPr>
        <w:fldChar w:fldCharType="separate"/>
      </w:r>
      <w:r w:rsidRPr="00325AD9">
        <w:rPr>
          <w:rFonts w:ascii="Arial" w:hAnsi="Arial"/>
          <w:i/>
          <w:spacing w:val="-2"/>
          <w:sz w:val="22"/>
        </w:rPr>
        <w:fldChar w:fldCharType="begin"/>
      </w:r>
      <w:r w:rsidRPr="00325AD9">
        <w:rPr>
          <w:rFonts w:ascii="Arial" w:hAnsi="Arial"/>
          <w:i/>
          <w:spacing w:val="-2"/>
          <w:sz w:val="22"/>
        </w:rPr>
        <w:instrText xml:space="preserve"> FILLIN  \* MERGEFORMAT </w:instrText>
      </w:r>
      <w:r w:rsidRPr="00325AD9">
        <w:rPr>
          <w:rFonts w:ascii="Arial" w:hAnsi="Arial"/>
          <w:i/>
          <w:spacing w:val="-2"/>
          <w:sz w:val="22"/>
        </w:rPr>
        <w:fldChar w:fldCharType="separate"/>
      </w:r>
      <w:r w:rsidRPr="00325AD9">
        <w:rPr>
          <w:rFonts w:ascii="Arial" w:hAnsi="Arial"/>
          <w:i/>
          <w:spacing w:val="-2"/>
          <w:sz w:val="22"/>
        </w:rPr>
        <w:t>INSERTION - OTHER FILE - PORTION, IF APPLICABLE</w:t>
      </w:r>
      <w:r w:rsidRPr="00325AD9">
        <w:rPr>
          <w:rFonts w:ascii="Arial" w:hAnsi="Arial"/>
          <w:i/>
          <w:spacing w:val="-2"/>
          <w:sz w:val="22"/>
        </w:rPr>
        <w:fldChar w:fldCharType="end"/>
      </w:r>
      <w:r w:rsidRPr="00325AD9">
        <w:rPr>
          <w:rFonts w:ascii="Arial" w:hAnsi="Arial"/>
          <w:i/>
          <w:sz w:val="22"/>
        </w:rPr>
        <w:fldChar w:fldCharType="end"/>
      </w:r>
    </w:p>
    <w:sectPr w:rsidR="00070B74">
      <w:pgSz w:w="12240" w:h="15840" w:code="1"/>
      <w:pgMar w:top="1440" w:right="1440" w:bottom="1440" w:left="144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36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AD9"/>
    <w:rsid w:val="00070B74"/>
    <w:rsid w:val="00325AD9"/>
    <w:rsid w:val="005B2453"/>
    <w:rsid w:val="0096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5DED8A-3404-46D8-8122-EBA7B9EC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236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 anglais</vt:lpstr>
      </vt:variant>
      <vt:variant>
        <vt:i4>0</vt:i4>
      </vt:variant>
    </vt:vector>
  </HeadingPairs>
  <TitlesOfParts>
    <vt:vector size="1" baseType="lpstr">
      <vt:lpstr>Tranche de prêt anglais</vt:lpstr>
    </vt:vector>
  </TitlesOfParts>
  <Company>FADQ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Portion.doc – Addition of  a Portion to Clause 1 “LOAN”</dc:title>
  <dc:subject/>
  <dc:creator>Direction des affaires juridiques</dc:creator>
  <cp:keywords/>
  <dc:description/>
  <cp:lastModifiedBy>Arsenault, Francis</cp:lastModifiedBy>
  <cp:revision>2</cp:revision>
  <dcterms:created xsi:type="dcterms:W3CDTF">2018-10-02T14:41:00Z</dcterms:created>
  <dcterms:modified xsi:type="dcterms:W3CDTF">2018-10-02T14:41:00Z</dcterms:modified>
</cp:coreProperties>
</file>