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3D78" w14:textId="77777777" w:rsidR="00384F93" w:rsidRDefault="00384F93">
      <w:pPr>
        <w:pStyle w:val="Corpsdetexte21"/>
      </w:pPr>
      <w:r>
        <w:t xml:space="preserve">L'AN </w:t>
      </w:r>
      <w:fldSimple w:instr=" FILLIN  \* MERGEFORMAT ">
        <w:r>
          <w:t>SAISIE</w:t>
        </w:r>
      </w:fldSimple>
    </w:p>
    <w:p w14:paraId="732FFBBC" w14:textId="77777777" w:rsidR="00384F93" w:rsidRDefault="00384F93">
      <w:pPr>
        <w:suppressAutoHyphens/>
        <w:rPr>
          <w:rFonts w:ascii="Arial" w:hAnsi="Arial"/>
          <w:sz w:val="22"/>
        </w:rPr>
      </w:pPr>
    </w:p>
    <w:p w14:paraId="12D93EA8" w14:textId="77777777" w:rsidR="00384F93" w:rsidRDefault="00384F93">
      <w:pPr>
        <w:suppressAutoHyphens/>
        <w:rPr>
          <w:rFonts w:ascii="Arial" w:hAnsi="Arial"/>
          <w:sz w:val="22"/>
        </w:rPr>
      </w:pPr>
    </w:p>
    <w:p w14:paraId="3345611D" w14:textId="77777777" w:rsidR="00384F93" w:rsidRDefault="00384F93">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07AB6437" w14:textId="77777777" w:rsidR="00384F93" w:rsidRDefault="00384F93">
      <w:pPr>
        <w:suppressAutoHyphens/>
        <w:rPr>
          <w:rFonts w:ascii="Arial" w:hAnsi="Arial"/>
          <w:sz w:val="22"/>
        </w:rPr>
      </w:pPr>
    </w:p>
    <w:p w14:paraId="55303AD1" w14:textId="77777777" w:rsidR="00384F93" w:rsidRDefault="00384F93">
      <w:pPr>
        <w:suppressAutoHyphens/>
        <w:rPr>
          <w:rFonts w:ascii="Arial" w:hAnsi="Arial"/>
          <w:sz w:val="22"/>
        </w:rPr>
      </w:pPr>
    </w:p>
    <w:p w14:paraId="364D3D8A" w14:textId="77777777" w:rsidR="00384F93" w:rsidRDefault="00384F93">
      <w:pPr>
        <w:suppressAutoHyphens/>
        <w:ind w:firstLine="1080"/>
        <w:rPr>
          <w:rFonts w:ascii="Arial" w:hAnsi="Arial"/>
          <w:b/>
          <w:sz w:val="22"/>
        </w:rPr>
      </w:pPr>
      <w:r>
        <w:rPr>
          <w:rFonts w:ascii="Arial" w:hAnsi="Arial"/>
          <w:b/>
          <w:sz w:val="22"/>
        </w:rPr>
        <w:t>COMPARAISSENT:</w:t>
      </w:r>
    </w:p>
    <w:p w14:paraId="4C3EBA43" w14:textId="77777777" w:rsidR="00384F93" w:rsidRDefault="00384F93">
      <w:pPr>
        <w:suppressAutoHyphens/>
        <w:rPr>
          <w:rFonts w:ascii="Arial" w:hAnsi="Arial"/>
          <w:sz w:val="22"/>
        </w:rPr>
      </w:pPr>
    </w:p>
    <w:p w14:paraId="1D7C8218" w14:textId="77777777" w:rsidR="00384F93" w:rsidRDefault="00384F93">
      <w:pPr>
        <w:suppressAutoHyphens/>
        <w:rPr>
          <w:rFonts w:ascii="Arial" w:hAnsi="Arial"/>
          <w:sz w:val="22"/>
        </w:rPr>
      </w:pPr>
    </w:p>
    <w:p w14:paraId="4C979FD2"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14:paraId="6FDB119B" w14:textId="77777777" w:rsidR="00384F93" w:rsidRDefault="00384F93">
      <w:pPr>
        <w:suppressAutoHyphens/>
        <w:rPr>
          <w:rFonts w:ascii="Arial" w:hAnsi="Arial"/>
          <w:sz w:val="22"/>
        </w:rPr>
      </w:pPr>
    </w:p>
    <w:p w14:paraId="423F4ABD" w14:textId="77777777" w:rsidR="00384F93" w:rsidRDefault="00384F93">
      <w:pPr>
        <w:suppressAutoHyphens/>
        <w:rPr>
          <w:rFonts w:ascii="Arial" w:hAnsi="Arial"/>
          <w:sz w:val="22"/>
        </w:rPr>
      </w:pPr>
    </w:p>
    <w:p w14:paraId="11231000" w14:textId="77777777" w:rsidR="00384F93" w:rsidRDefault="00384F93">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09299397" w14:textId="77777777" w:rsidR="00384F93" w:rsidRDefault="00384F93">
      <w:pPr>
        <w:suppressAutoHyphens/>
        <w:ind w:firstLine="1080"/>
        <w:rPr>
          <w:rFonts w:ascii="Arial" w:hAnsi="Arial"/>
          <w:sz w:val="22"/>
        </w:rPr>
      </w:pPr>
    </w:p>
    <w:p w14:paraId="1B0FB531" w14:textId="77777777" w:rsidR="00384F93" w:rsidRDefault="00384F93">
      <w:pPr>
        <w:suppressAutoHyphens/>
        <w:ind w:firstLine="1080"/>
        <w:rPr>
          <w:rFonts w:ascii="Arial" w:hAnsi="Arial"/>
          <w:sz w:val="22"/>
        </w:rPr>
      </w:pPr>
    </w:p>
    <w:p w14:paraId="44A6C828" w14:textId="77777777" w:rsidR="00384F93" w:rsidRDefault="00384F93">
      <w:pPr>
        <w:suppressAutoHyphens/>
        <w:ind w:firstLine="1080"/>
        <w:rPr>
          <w:rFonts w:ascii="Arial" w:hAnsi="Arial"/>
          <w:sz w:val="22"/>
        </w:rPr>
      </w:pPr>
      <w:r>
        <w:rPr>
          <w:rFonts w:ascii="Arial" w:hAnsi="Arial"/>
          <w:b/>
          <w:sz w:val="22"/>
        </w:rPr>
        <w:t>ET</w:t>
      </w:r>
    </w:p>
    <w:p w14:paraId="4D597894" w14:textId="77777777" w:rsidR="00384F93" w:rsidRDefault="00384F93">
      <w:pPr>
        <w:suppressAutoHyphens/>
        <w:rPr>
          <w:rFonts w:ascii="Arial" w:hAnsi="Arial"/>
          <w:sz w:val="22"/>
        </w:rPr>
      </w:pPr>
    </w:p>
    <w:p w14:paraId="7C739BA1" w14:textId="77777777" w:rsidR="00384F93" w:rsidRDefault="00384F93">
      <w:pPr>
        <w:suppressAutoHyphens/>
        <w:rPr>
          <w:rFonts w:ascii="Arial" w:hAnsi="Arial"/>
          <w:sz w:val="22"/>
        </w:rPr>
      </w:pPr>
    </w:p>
    <w:p w14:paraId="7A2675D5"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0836072" w14:textId="77777777" w:rsidR="00384F93" w:rsidRDefault="00384F93">
      <w:pPr>
        <w:suppressAutoHyphens/>
        <w:rPr>
          <w:rFonts w:ascii="Arial" w:hAnsi="Arial"/>
          <w:sz w:val="22"/>
        </w:rPr>
      </w:pPr>
    </w:p>
    <w:p w14:paraId="3B17B6D4" w14:textId="77777777" w:rsidR="00384F93" w:rsidRDefault="00384F93">
      <w:pPr>
        <w:suppressAutoHyphens/>
        <w:rPr>
          <w:rFonts w:ascii="Arial" w:hAnsi="Arial"/>
          <w:sz w:val="22"/>
        </w:rPr>
      </w:pPr>
    </w:p>
    <w:p w14:paraId="17CDAC73" w14:textId="77777777" w:rsidR="00384F93" w:rsidRDefault="00384F93">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 xml:space="preserve">, </w:t>
      </w:r>
    </w:p>
    <w:p w14:paraId="485D6B8D" w14:textId="77777777" w:rsidR="00384F93" w:rsidRDefault="00384F93">
      <w:pPr>
        <w:suppressAutoHyphens/>
        <w:ind w:firstLine="1080"/>
        <w:rPr>
          <w:rFonts w:ascii="Arial" w:hAnsi="Arial"/>
          <w:sz w:val="22"/>
        </w:rPr>
      </w:pPr>
    </w:p>
    <w:p w14:paraId="42F3EDC5" w14:textId="77777777" w:rsidR="00384F93" w:rsidRDefault="00384F93">
      <w:pPr>
        <w:suppressAutoHyphens/>
        <w:ind w:firstLine="1080"/>
        <w:rPr>
          <w:rFonts w:ascii="Arial" w:hAnsi="Arial"/>
          <w:sz w:val="22"/>
        </w:rPr>
      </w:pPr>
    </w:p>
    <w:p w14:paraId="22F56779" w14:textId="77777777" w:rsidR="00384F93" w:rsidRDefault="00384F93">
      <w:pPr>
        <w:suppressAutoHyphens/>
        <w:ind w:firstLine="360"/>
        <w:rPr>
          <w:rFonts w:ascii="Arial" w:hAnsi="Arial"/>
          <w:sz w:val="22"/>
        </w:rPr>
      </w:pPr>
      <w:r>
        <w:rPr>
          <w:rFonts w:ascii="Arial" w:hAnsi="Arial"/>
          <w:sz w:val="22"/>
        </w:rPr>
        <w:t>Lesquels font les déclarations et conventions suivantes:</w:t>
      </w:r>
    </w:p>
    <w:p w14:paraId="3B8F5CAE" w14:textId="77777777" w:rsidR="00384F93" w:rsidRDefault="00384F93">
      <w:pPr>
        <w:suppressAutoHyphens/>
        <w:rPr>
          <w:rFonts w:ascii="Arial" w:hAnsi="Arial"/>
          <w:sz w:val="22"/>
        </w:rPr>
      </w:pPr>
    </w:p>
    <w:p w14:paraId="05E3633E" w14:textId="77777777" w:rsidR="00384F93" w:rsidRDefault="00384F93">
      <w:pPr>
        <w:suppressAutoHyphens/>
        <w:rPr>
          <w:rFonts w:ascii="Arial" w:hAnsi="Arial"/>
          <w:sz w:val="22"/>
        </w:rPr>
      </w:pPr>
    </w:p>
    <w:p w14:paraId="7F6307CD" w14:textId="77777777" w:rsidR="00384F93" w:rsidRDefault="00384F93">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152F5237" w14:textId="77777777" w:rsidR="00384F93" w:rsidRDefault="00384F93">
      <w:pPr>
        <w:suppressAutoHyphens/>
        <w:rPr>
          <w:rFonts w:ascii="Arial" w:hAnsi="Arial"/>
          <w:sz w:val="22"/>
        </w:rPr>
      </w:pPr>
    </w:p>
    <w:p w14:paraId="5371BC81" w14:textId="77777777" w:rsidR="00384F93" w:rsidRDefault="008E1616">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14:paraId="4D59875D" w14:textId="77777777" w:rsidR="00384F93" w:rsidRDefault="00384F93">
      <w:pPr>
        <w:suppressAutoHyphens/>
        <w:ind w:firstLine="360"/>
        <w:rPr>
          <w:rFonts w:ascii="Arial" w:hAnsi="Arial"/>
          <w:sz w:val="22"/>
        </w:rPr>
      </w:pPr>
    </w:p>
    <w:p w14:paraId="7EAAE734" w14:textId="1C1E7187" w:rsidR="00384F93" w:rsidRDefault="00384F93">
      <w:pPr>
        <w:pStyle w:val="Corpsdetexte21"/>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w:t>
      </w:r>
      <w:proofErr w:type="spellStart"/>
      <w:r w:rsidR="00C00BBA">
        <w:t>RLRQ</w:t>
      </w:r>
      <w:proofErr w:type="spellEnd"/>
      <w:r>
        <w:t>,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w:t>
      </w:r>
      <w:r w:rsidR="00F14E6B">
        <w:t> </w:t>
      </w:r>
      <w:r>
        <w:t xml:space="preserve">Financière agricole du Québec étant ci-après appelée "La Financière agricole"; </w:t>
      </w:r>
    </w:p>
    <w:p w14:paraId="7D74AFB8" w14:textId="77777777" w:rsidR="00384F93" w:rsidRDefault="00384F93">
      <w:pPr>
        <w:suppressAutoHyphens/>
        <w:ind w:firstLine="1080"/>
        <w:rPr>
          <w:rFonts w:ascii="Arial" w:hAnsi="Arial"/>
          <w:sz w:val="22"/>
        </w:rPr>
      </w:pPr>
    </w:p>
    <w:p w14:paraId="0086338A" w14:textId="77777777" w:rsidR="00384F93" w:rsidRDefault="00384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14:paraId="3773D4D4" w14:textId="77777777" w:rsidR="00384F93" w:rsidRDefault="00384F93">
      <w:pPr>
        <w:suppressAutoHyphens/>
        <w:ind w:firstLine="1080"/>
        <w:rPr>
          <w:rFonts w:ascii="Arial" w:hAnsi="Arial"/>
          <w:sz w:val="22"/>
        </w:rPr>
      </w:pPr>
    </w:p>
    <w:p w14:paraId="71B89C7C" w14:textId="77777777" w:rsidR="00384F93" w:rsidRDefault="00384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525833B0" w14:textId="77777777" w:rsidR="00384F93" w:rsidRDefault="00384F93">
      <w:pPr>
        <w:suppressAutoHyphens/>
        <w:rPr>
          <w:rFonts w:ascii="Arial" w:hAnsi="Arial"/>
          <w:sz w:val="22"/>
        </w:rPr>
      </w:pPr>
    </w:p>
    <w:p w14:paraId="1CC3BD7B" w14:textId="77777777" w:rsidR="00384F93" w:rsidRDefault="008E1616" w:rsidP="00702C00">
      <w:pPr>
        <w:suppressAutoHyphens/>
        <w:rPr>
          <w:rFonts w:ascii="Arial" w:hAnsi="Arial"/>
          <w:b/>
          <w:i/>
          <w:sz w:val="22"/>
        </w:rPr>
      </w:pPr>
      <w:r w:rsidRPr="00F849B8">
        <w:rPr>
          <w:rFonts w:ascii="Arial" w:hAnsi="Arial"/>
          <w:b/>
          <w:i/>
          <w:sz w:val="22"/>
        </w:rPr>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w:t>
      </w:r>
      <w:proofErr w:type="spellStart"/>
      <w:r w:rsidRPr="00F849B8">
        <w:rPr>
          <w:rFonts w:ascii="Arial" w:hAnsi="Arial"/>
          <w:i/>
          <w:sz w:val="22"/>
        </w:rPr>
        <w:t>PGI</w:t>
      </w:r>
      <w:proofErr w:type="spellEnd"/>
      <w:r w:rsidRPr="00F849B8">
        <w:rPr>
          <w:rFonts w:ascii="Arial" w:hAnsi="Arial"/>
          <w:i/>
          <w:sz w:val="22"/>
        </w:rPr>
        <w:t xml:space="preserve"> de 50 000</w:t>
      </w:r>
      <w:r>
        <w:rPr>
          <w:rFonts w:ascii="Arial" w:hAnsi="Arial"/>
          <w:i/>
          <w:sz w:val="22"/>
        </w:rPr>
        <w:t> $).</w:t>
      </w:r>
      <w:r w:rsidRPr="00F849B8">
        <w:rPr>
          <w:rFonts w:ascii="Arial" w:hAnsi="Arial"/>
          <w:b/>
          <w:i/>
          <w:sz w:val="22"/>
        </w:rPr>
        <w:fldChar w:fldCharType="end"/>
      </w:r>
    </w:p>
    <w:p w14:paraId="1C48E9A8" w14:textId="77777777" w:rsidR="008E1616" w:rsidRDefault="008E1616">
      <w:pPr>
        <w:suppressAutoHyphens/>
        <w:ind w:firstLine="1080"/>
        <w:rPr>
          <w:rFonts w:ascii="Arial" w:hAnsi="Arial"/>
          <w:sz w:val="22"/>
        </w:rPr>
      </w:pPr>
    </w:p>
    <w:p w14:paraId="3438A0EF" w14:textId="36238A76" w:rsidR="00384F93" w:rsidRDefault="00384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C00BBA">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w:t>
      </w:r>
      <w:r w:rsidR="00F14E6B">
        <w:rPr>
          <w:rFonts w:ascii="Arial" w:hAnsi="Arial"/>
          <w:sz w:val="22"/>
        </w:rPr>
        <w:t> </w:t>
      </w:r>
      <w:r>
        <w:rPr>
          <w:rFonts w:ascii="Arial" w:hAnsi="Arial"/>
          <w:sz w:val="22"/>
        </w:rPr>
        <w:t>Financière agricole du Québec étant ci-après appelée "La Financière agricole";</w:t>
      </w:r>
    </w:p>
    <w:p w14:paraId="7B82AE90" w14:textId="77777777" w:rsidR="00384F93" w:rsidRDefault="00384F93">
      <w:pPr>
        <w:suppressAutoHyphens/>
        <w:ind w:firstLine="1080"/>
        <w:rPr>
          <w:rFonts w:ascii="Arial" w:hAnsi="Arial"/>
          <w:sz w:val="22"/>
        </w:rPr>
      </w:pPr>
    </w:p>
    <w:p w14:paraId="5F6FBDED" w14:textId="77777777" w:rsidR="001B2DA7" w:rsidRDefault="001B2DA7" w:rsidP="001B2DA7">
      <w:pPr>
        <w:pStyle w:val="Corpsdetexte21"/>
      </w:pPr>
      <w:r w:rsidRPr="0043540F">
        <w:rPr>
          <w:b/>
        </w:rPr>
        <w:t>b)</w:t>
      </w:r>
      <w:r w:rsidRPr="0043540F">
        <w:t xml:space="preserve"> Outre la possibilité pour l’emprunteur, suite au remboursement partiel ou </w:t>
      </w:r>
      <w:r w:rsidR="00D7047E" w:rsidRPr="0043540F">
        <w:t>intégral</w:t>
      </w:r>
      <w:r w:rsidRPr="0043540F">
        <w:t xml:space="preserve"> du prêt ci-dessus, d’emprunter à nouveau tel que prévu au paragraphe ci-après</w:t>
      </w:r>
      <w:r w:rsidR="0043540F" w:rsidRPr="0043540F">
        <w:t xml:space="preserve"> intitulé "HYPOTHÈQUE CONTINUE"</w:t>
      </w:r>
      <w:r w:rsidRPr="0043540F">
        <w:t xml:space="preserve">, les parties désirent également prévoir, sans qu’il y ait </w:t>
      </w:r>
      <w:r w:rsidR="0084447D" w:rsidRPr="002F21EB">
        <w:t>eu</w:t>
      </w:r>
      <w:r w:rsidR="0084447D">
        <w:t xml:space="preserve"> </w:t>
      </w:r>
      <w:r w:rsidRPr="0043540F">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14:paraId="5CD6116D" w14:textId="77777777" w:rsidR="00384F93" w:rsidRDefault="00384F93">
      <w:pPr>
        <w:suppressAutoHyphens/>
        <w:ind w:firstLine="1080"/>
        <w:rPr>
          <w:rFonts w:ascii="Arial" w:hAnsi="Arial"/>
          <w:sz w:val="22"/>
        </w:rPr>
      </w:pPr>
    </w:p>
    <w:p w14:paraId="1B6764C2" w14:textId="77777777" w:rsidR="00384F93" w:rsidRDefault="00384F93">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68911801" w14:textId="77777777" w:rsidR="00384F93" w:rsidRDefault="00384F93">
      <w:pPr>
        <w:suppressAutoHyphens/>
        <w:ind w:firstLine="1080"/>
        <w:rPr>
          <w:rFonts w:ascii="Arial" w:hAnsi="Arial"/>
          <w:sz w:val="22"/>
        </w:rPr>
      </w:pPr>
    </w:p>
    <w:p w14:paraId="2152BAAD" w14:textId="77777777" w:rsidR="00384F93" w:rsidRDefault="00384F93">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14:paraId="7DD0504B" w14:textId="77777777" w:rsidR="00384F93" w:rsidRDefault="00384F93">
      <w:pPr>
        <w:suppressAutoHyphens/>
        <w:rPr>
          <w:rFonts w:ascii="Arial" w:hAnsi="Arial"/>
          <w:sz w:val="22"/>
        </w:rPr>
      </w:pPr>
    </w:p>
    <w:p w14:paraId="3BA53818" w14:textId="77777777" w:rsidR="00AD18BD" w:rsidRPr="0060584D" w:rsidRDefault="00AD18BD" w:rsidP="00AD18BD">
      <w:pPr>
        <w:suppressAutoHyphens/>
        <w:rPr>
          <w:rFonts w:ascii="Arial" w:hAnsi="Arial"/>
          <w:i/>
          <w:sz w:val="22"/>
        </w:rPr>
      </w:pPr>
      <w:r w:rsidRPr="0060584D">
        <w:rPr>
          <w:rFonts w:ascii="Arial" w:hAnsi="Arial"/>
          <w:b/>
          <w:i/>
          <w:sz w:val="22"/>
        </w:rPr>
        <w:fldChar w:fldCharType="begin"/>
      </w:r>
      <w:r w:rsidRPr="0060584D">
        <w:rPr>
          <w:rFonts w:ascii="Arial" w:hAnsi="Arial"/>
          <w:b/>
          <w:i/>
          <w:sz w:val="22"/>
        </w:rPr>
        <w:instrText xml:space="preserve"> FILLIN  \* MERGEFORMAT </w:instrText>
      </w:r>
      <w:r w:rsidRPr="0060584D">
        <w:rPr>
          <w:rFonts w:ascii="Arial" w:hAnsi="Arial"/>
          <w:b/>
          <w:i/>
          <w:sz w:val="22"/>
        </w:rPr>
        <w:fldChar w:fldCharType="separate"/>
      </w:r>
      <w:r w:rsidRPr="0060584D">
        <w:rPr>
          <w:rFonts w:ascii="Arial" w:hAnsi="Arial"/>
          <w:b/>
          <w:i/>
          <w:sz w:val="22"/>
        </w:rPr>
        <w:t>PRÊT À RISQUE PARTAGÉ</w:t>
      </w:r>
      <w:r w:rsidRPr="0060584D">
        <w:rPr>
          <w:rFonts w:ascii="Arial" w:hAnsi="Arial"/>
          <w:i/>
          <w:sz w:val="22"/>
        </w:rPr>
        <w:t xml:space="preserve"> au moyen </w:t>
      </w:r>
      <w:r w:rsidRPr="0060584D">
        <w:rPr>
          <w:rFonts w:ascii="Arial" w:hAnsi="Arial"/>
          <w:b/>
          <w:i/>
          <w:sz w:val="22"/>
          <w:u w:val="single"/>
        </w:rPr>
        <w:t>de plus d'un prêt</w:t>
      </w:r>
      <w:r w:rsidRPr="0060584D">
        <w:rPr>
          <w:rFonts w:ascii="Arial" w:hAnsi="Arial"/>
          <w:i/>
          <w:sz w:val="22"/>
        </w:rPr>
        <w:t xml:space="preserve"> dont un seul est garanti par La Financière agricole (si non applicable, enlever les sous-paragraphes </w:t>
      </w:r>
      <w:r w:rsidRPr="0060584D">
        <w:rPr>
          <w:rFonts w:ascii="Arial" w:hAnsi="Arial"/>
          <w:b/>
          <w:i/>
          <w:sz w:val="22"/>
        </w:rPr>
        <w:t>a)</w:t>
      </w:r>
      <w:r w:rsidRPr="0060584D">
        <w:rPr>
          <w:rFonts w:ascii="Arial" w:hAnsi="Arial"/>
          <w:i/>
          <w:sz w:val="22"/>
        </w:rPr>
        <w:t xml:space="preserve">, </w:t>
      </w:r>
      <w:r w:rsidRPr="0060584D">
        <w:rPr>
          <w:rFonts w:ascii="Arial" w:hAnsi="Arial"/>
          <w:b/>
          <w:i/>
          <w:sz w:val="22"/>
        </w:rPr>
        <w:t>b)</w:t>
      </w:r>
      <w:r w:rsidRPr="0060584D">
        <w:rPr>
          <w:rFonts w:ascii="Arial" w:hAnsi="Arial"/>
          <w:i/>
          <w:sz w:val="22"/>
        </w:rPr>
        <w:t xml:space="preserve"> et </w:t>
      </w:r>
      <w:r w:rsidRPr="0060584D">
        <w:rPr>
          <w:rFonts w:ascii="Arial" w:hAnsi="Arial"/>
          <w:b/>
          <w:i/>
          <w:sz w:val="22"/>
        </w:rPr>
        <w:t>c)</w:t>
      </w:r>
      <w:r w:rsidRPr="0060584D">
        <w:rPr>
          <w:rFonts w:ascii="Arial" w:hAnsi="Arial"/>
          <w:i/>
          <w:sz w:val="22"/>
        </w:rPr>
        <w:t xml:space="preserve">). </w:t>
      </w:r>
    </w:p>
    <w:p w14:paraId="4C65CB75" w14:textId="77777777" w:rsidR="00AD18BD" w:rsidRPr="0060584D" w:rsidRDefault="00AD18BD" w:rsidP="00AD18BD">
      <w:pPr>
        <w:suppressAutoHyphens/>
        <w:rPr>
          <w:rFonts w:ascii="Arial" w:hAnsi="Arial"/>
          <w:i/>
          <w:sz w:val="22"/>
        </w:rPr>
      </w:pPr>
    </w:p>
    <w:p w14:paraId="783B2011" w14:textId="77777777" w:rsidR="00AD18BD" w:rsidRDefault="00AD18BD" w:rsidP="00AD18BD">
      <w:pPr>
        <w:suppressAutoHyphens/>
        <w:rPr>
          <w:rFonts w:ascii="Arial" w:hAnsi="Arial"/>
          <w:i/>
          <w:sz w:val="22"/>
        </w:rPr>
      </w:pPr>
      <w:r w:rsidRPr="0060584D">
        <w:rPr>
          <w:rFonts w:ascii="Arial" w:hAnsi="Arial"/>
          <w:b/>
          <w:i/>
          <w:sz w:val="22"/>
        </w:rPr>
        <w:t xml:space="preserve">N.B.: </w:t>
      </w:r>
      <w:r w:rsidRPr="0060584D">
        <w:rPr>
          <w:rFonts w:ascii="Arial" w:hAnsi="Arial"/>
          <w:i/>
          <w:sz w:val="22"/>
        </w:rPr>
        <w:t xml:space="preserve">Si, selon le certificat de prêt, le partage de risque doit se faire au moyen </w:t>
      </w:r>
      <w:r w:rsidRPr="0060584D">
        <w:rPr>
          <w:rFonts w:ascii="Arial" w:hAnsi="Arial"/>
          <w:b/>
          <w:i/>
          <w:sz w:val="22"/>
          <w:u w:val="single"/>
        </w:rPr>
        <w:t>d'un seul prêt</w:t>
      </w:r>
      <w:r w:rsidRPr="0060584D">
        <w:rPr>
          <w:rFonts w:ascii="Arial" w:hAnsi="Arial"/>
          <w:i/>
          <w:sz w:val="22"/>
        </w:rPr>
        <w:t xml:space="preserve"> partiellement garanti par La Financière agricole, vous devez utiliser le bloc </w:t>
      </w:r>
      <w:r w:rsidRPr="0060584D">
        <w:rPr>
          <w:rFonts w:ascii="Arial" w:hAnsi="Arial"/>
          <w:i/>
          <w:sz w:val="28"/>
          <w:szCs w:val="28"/>
        </w:rPr>
        <w:t>"</w:t>
      </w:r>
      <w:r w:rsidRPr="0060584D">
        <w:rPr>
          <w:rFonts w:ascii="Arial" w:hAnsi="Arial"/>
          <w:b/>
          <w:i/>
          <w:sz w:val="22"/>
        </w:rPr>
        <w:t xml:space="preserve">Prêt sans partage de risques </w:t>
      </w:r>
      <w:r w:rsidRPr="0060584D">
        <w:rPr>
          <w:rFonts w:ascii="Arial" w:hAnsi="Arial"/>
          <w:i/>
          <w:sz w:val="22"/>
        </w:rPr>
        <w:t xml:space="preserve">dont l'hypothèque </w:t>
      </w:r>
      <w:r w:rsidRPr="0060584D">
        <w:rPr>
          <w:rFonts w:ascii="Arial" w:hAnsi="Arial"/>
          <w:b/>
          <w:i/>
          <w:sz w:val="22"/>
          <w:u w:val="single"/>
        </w:rPr>
        <w:t>n'est pas</w:t>
      </w:r>
      <w:r w:rsidRPr="0060584D">
        <w:rPr>
          <w:rFonts w:ascii="Arial" w:hAnsi="Arial"/>
          <w:i/>
          <w:sz w:val="22"/>
        </w:rPr>
        <w:t xml:space="preserve"> destinée à garantir les besoins futurs prévus au plan global d'investissement</w:t>
      </w:r>
      <w:r w:rsidRPr="0060584D">
        <w:rPr>
          <w:rFonts w:ascii="Arial" w:hAnsi="Arial"/>
          <w:i/>
          <w:sz w:val="28"/>
          <w:szCs w:val="28"/>
        </w:rPr>
        <w:t>"</w:t>
      </w:r>
      <w:r w:rsidRPr="0060584D">
        <w:rPr>
          <w:rFonts w:ascii="Arial" w:hAnsi="Arial"/>
          <w:i/>
          <w:sz w:val="22"/>
        </w:rPr>
        <w:t xml:space="preserve"> ci-dessus.</w:t>
      </w:r>
      <w:r w:rsidRPr="0060584D">
        <w:rPr>
          <w:rFonts w:ascii="Arial" w:hAnsi="Arial"/>
          <w:b/>
          <w:i/>
          <w:sz w:val="22"/>
        </w:rPr>
        <w:fldChar w:fldCharType="end"/>
      </w:r>
    </w:p>
    <w:p w14:paraId="0F4A20D8" w14:textId="77777777" w:rsidR="00384F93" w:rsidRDefault="00384F93">
      <w:pPr>
        <w:suppressAutoHyphens/>
        <w:ind w:firstLine="1080"/>
        <w:rPr>
          <w:rFonts w:ascii="Arial" w:hAnsi="Arial"/>
          <w:sz w:val="22"/>
        </w:rPr>
      </w:pPr>
    </w:p>
    <w:p w14:paraId="29DAAAE7" w14:textId="77777777" w:rsidR="00384F93" w:rsidRDefault="00384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14:paraId="44DB2EBE" w14:textId="77777777" w:rsidR="00384F93" w:rsidRDefault="00384F93">
      <w:pPr>
        <w:suppressAutoHyphens/>
        <w:ind w:firstLine="1080"/>
        <w:rPr>
          <w:rFonts w:ascii="Arial" w:hAnsi="Arial"/>
          <w:sz w:val="22"/>
        </w:rPr>
      </w:pPr>
    </w:p>
    <w:p w14:paraId="279D0C29" w14:textId="3389044C" w:rsidR="00384F93" w:rsidRDefault="00384F93">
      <w:pPr>
        <w:suppressAutoHyphens/>
        <w:ind w:firstLine="1080"/>
        <w:rPr>
          <w:rFonts w:ascii="Arial" w:hAnsi="Arial"/>
          <w:spacing w:val="-2"/>
          <w:sz w:val="22"/>
        </w:rPr>
      </w:pPr>
      <w:r>
        <w:rPr>
          <w:rFonts w:ascii="Arial" w:hAnsi="Arial"/>
          <w:sz w:val="22"/>
        </w:rPr>
        <w:lastRenderedPageBreak/>
        <w:t xml:space="preserve">- prêt consenti en vertu de la </w:t>
      </w:r>
      <w:r>
        <w:rPr>
          <w:rFonts w:ascii="Arial" w:hAnsi="Arial"/>
          <w:spacing w:val="-2"/>
          <w:sz w:val="22"/>
        </w:rPr>
        <w:t>Loi sur La Financière agricole du Québec (</w:t>
      </w:r>
      <w:proofErr w:type="spellStart"/>
      <w:r w:rsidR="00C00BBA">
        <w:rPr>
          <w:rFonts w:ascii="Arial" w:hAnsi="Arial"/>
          <w:spacing w:val="-2"/>
          <w:sz w:val="22"/>
        </w:rPr>
        <w:t>RLRQ</w:t>
      </w:r>
      <w:proofErr w:type="spellEnd"/>
      <w:r>
        <w:rPr>
          <w:rFonts w:ascii="Arial" w:hAnsi="Arial"/>
          <w:spacing w:val="-2"/>
          <w:sz w:val="22"/>
        </w:rPr>
        <w:t>, chapitre L</w:t>
      </w:r>
      <w:r>
        <w:rPr>
          <w:rFonts w:ascii="Arial" w:hAnsi="Arial"/>
          <w:spacing w:val="-2"/>
          <w:sz w:val="22"/>
        </w:rPr>
        <w:noBreakHyphen/>
        <w:t xml:space="preserve">0.1), ci-après appelée la "Loi",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14:paraId="4EE85244" w14:textId="77777777" w:rsidR="00384F93" w:rsidRDefault="00384F93">
      <w:pPr>
        <w:suppressAutoHyphens/>
        <w:ind w:firstLine="1080"/>
        <w:rPr>
          <w:rFonts w:ascii="Arial" w:hAnsi="Arial"/>
          <w:spacing w:val="-2"/>
          <w:sz w:val="22"/>
        </w:rPr>
      </w:pPr>
    </w:p>
    <w:p w14:paraId="41A8DE95" w14:textId="77777777" w:rsidR="00384F93" w:rsidRDefault="00384F93">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14:paraId="066FD8D8" w14:textId="77777777" w:rsidR="00384F93" w:rsidRDefault="00384F93">
      <w:pPr>
        <w:suppressAutoHyphens/>
        <w:ind w:firstLine="1080"/>
        <w:rPr>
          <w:rFonts w:ascii="Arial" w:hAnsi="Arial"/>
          <w:spacing w:val="-2"/>
          <w:sz w:val="22"/>
        </w:rPr>
      </w:pPr>
    </w:p>
    <w:p w14:paraId="0BDE7A5D" w14:textId="77777777" w:rsidR="00384F93" w:rsidRDefault="00384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 xml:space="preserve">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w:t>
      </w:r>
      <w:r w:rsidRPr="002F21EB">
        <w:rPr>
          <w:rFonts w:ascii="Arial" w:hAnsi="Arial"/>
          <w:sz w:val="22"/>
        </w:rPr>
        <w:t>le "prêt"</w:t>
      </w:r>
      <w:r w:rsidR="0084447D" w:rsidRPr="002F21EB">
        <w:rPr>
          <w:rFonts w:ascii="Arial" w:hAnsi="Arial"/>
          <w:sz w:val="22"/>
        </w:rPr>
        <w:t>;</w:t>
      </w:r>
    </w:p>
    <w:p w14:paraId="7108F57C" w14:textId="77777777" w:rsidR="00384F93" w:rsidRDefault="00384F93">
      <w:pPr>
        <w:suppressAutoHyphens/>
        <w:ind w:firstLine="1080"/>
        <w:rPr>
          <w:rFonts w:ascii="Arial" w:hAnsi="Arial"/>
          <w:sz w:val="22"/>
        </w:rPr>
      </w:pPr>
    </w:p>
    <w:p w14:paraId="7FBE7C9F" w14:textId="77777777" w:rsidR="00384F93" w:rsidRDefault="00384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14:paraId="49BFD33A" w14:textId="77777777" w:rsidR="00384F93" w:rsidRDefault="00384F93">
      <w:pPr>
        <w:suppressAutoHyphens/>
        <w:rPr>
          <w:rFonts w:ascii="Arial" w:hAnsi="Arial"/>
          <w:sz w:val="22"/>
        </w:rPr>
      </w:pPr>
    </w:p>
    <w:p w14:paraId="5F172E76" w14:textId="77777777" w:rsidR="00384F93" w:rsidRDefault="00384F93">
      <w:pPr>
        <w:suppressAutoHyphens/>
        <w:rPr>
          <w:rFonts w:ascii="Arial" w:hAnsi="Arial"/>
          <w:sz w:val="22"/>
        </w:rPr>
      </w:pPr>
    </w:p>
    <w:p w14:paraId="175E4F45" w14:textId="77777777" w:rsidR="00384F93" w:rsidRDefault="00384F93">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1813BAD9" w14:textId="77777777" w:rsidR="00384F93" w:rsidRDefault="00384F93">
      <w:pPr>
        <w:suppressAutoHyphens/>
        <w:rPr>
          <w:rFonts w:ascii="Arial" w:hAnsi="Arial"/>
          <w:sz w:val="22"/>
        </w:rPr>
      </w:pPr>
    </w:p>
    <w:p w14:paraId="47F3D3D3" w14:textId="77777777" w:rsidR="00384F93" w:rsidRDefault="00384F93">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701219F2" w14:textId="77777777" w:rsidR="00384F93" w:rsidRDefault="00384F93">
      <w:pPr>
        <w:suppressAutoHyphens/>
        <w:rPr>
          <w:rFonts w:ascii="Arial" w:hAnsi="Arial"/>
          <w:sz w:val="22"/>
        </w:rPr>
      </w:pPr>
    </w:p>
    <w:p w14:paraId="017A4005" w14:textId="77777777" w:rsidR="00384F93" w:rsidRDefault="00384F93">
      <w:pPr>
        <w:suppressAutoHyphens/>
        <w:jc w:val="center"/>
        <w:rPr>
          <w:rFonts w:ascii="Arial" w:hAnsi="Arial"/>
          <w:b/>
          <w:sz w:val="22"/>
        </w:rPr>
      </w:pPr>
      <w:r>
        <w:rPr>
          <w:rFonts w:ascii="Arial" w:hAnsi="Arial"/>
          <w:b/>
          <w:sz w:val="22"/>
        </w:rPr>
        <w:t>DÉSIGNATION DE L'IMMEUBLE</w:t>
      </w:r>
    </w:p>
    <w:p w14:paraId="49F6B0E5" w14:textId="77777777" w:rsidR="00384F93" w:rsidRDefault="00384F93">
      <w:pPr>
        <w:suppressAutoHyphens/>
        <w:rPr>
          <w:rFonts w:ascii="Arial" w:hAnsi="Arial"/>
          <w:sz w:val="22"/>
        </w:rPr>
      </w:pPr>
    </w:p>
    <w:p w14:paraId="17ED1A0F"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7E0D80B8" w14:textId="77777777" w:rsidR="00384F93" w:rsidRDefault="00384F93">
      <w:pPr>
        <w:suppressAutoHyphens/>
        <w:ind w:firstLine="1080"/>
        <w:rPr>
          <w:rFonts w:ascii="Arial" w:hAnsi="Arial"/>
          <w:sz w:val="22"/>
        </w:rPr>
      </w:pPr>
    </w:p>
    <w:p w14:paraId="671019CA" w14:textId="77777777" w:rsidR="00384F93" w:rsidRDefault="00384F93">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Pr>
          <w:rFonts w:ascii="Arial" w:hAnsi="Arial"/>
          <w:sz w:val="22"/>
        </w:rPr>
        <w:t>L.Q</w:t>
      </w:r>
      <w:proofErr w:type="spellEnd"/>
      <w:r>
        <w:rPr>
          <w:rFonts w:ascii="Arial" w:hAnsi="Arial"/>
          <w:sz w:val="22"/>
        </w:rPr>
        <w:t>. 1992, chapitre 57).</w:t>
      </w:r>
    </w:p>
    <w:p w14:paraId="6FBA3977" w14:textId="77777777" w:rsidR="00384F93" w:rsidRDefault="00384F93">
      <w:pPr>
        <w:suppressAutoHyphens/>
        <w:ind w:firstLine="1080"/>
        <w:rPr>
          <w:rFonts w:ascii="Arial" w:hAnsi="Arial"/>
          <w:sz w:val="22"/>
        </w:rPr>
      </w:pPr>
    </w:p>
    <w:p w14:paraId="563B7753" w14:textId="77777777" w:rsidR="00384F93" w:rsidRDefault="00384F93">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425D96F9" w14:textId="77777777" w:rsidR="00384F93" w:rsidRDefault="00384F93">
      <w:pPr>
        <w:suppressAutoHyphens/>
        <w:rPr>
          <w:rFonts w:ascii="Arial" w:hAnsi="Arial"/>
          <w:sz w:val="22"/>
        </w:rPr>
      </w:pPr>
    </w:p>
    <w:p w14:paraId="1B75B6E9" w14:textId="77777777" w:rsidR="00384F93" w:rsidRDefault="00384F93">
      <w:pPr>
        <w:suppressAutoHyphens/>
        <w:rPr>
          <w:rFonts w:ascii="Arial" w:hAnsi="Arial"/>
          <w:sz w:val="22"/>
        </w:rPr>
      </w:pPr>
    </w:p>
    <w:p w14:paraId="0DF6C411" w14:textId="77777777" w:rsidR="00384F93" w:rsidRDefault="00384F93">
      <w:pPr>
        <w:suppressAutoHyphens/>
        <w:jc w:val="center"/>
        <w:rPr>
          <w:rFonts w:ascii="Arial" w:hAnsi="Arial"/>
          <w:b/>
          <w:sz w:val="22"/>
        </w:rPr>
      </w:pPr>
      <w:r>
        <w:rPr>
          <w:rFonts w:ascii="Arial" w:hAnsi="Arial"/>
          <w:b/>
          <w:sz w:val="22"/>
        </w:rPr>
        <w:t>DESCRIPTION DES MEUBLES</w:t>
      </w:r>
    </w:p>
    <w:p w14:paraId="4ECC7539" w14:textId="77777777" w:rsidR="00384F93" w:rsidRDefault="00384F93">
      <w:pPr>
        <w:suppressAutoHyphens/>
        <w:rPr>
          <w:rFonts w:ascii="Arial" w:hAnsi="Arial"/>
          <w:sz w:val="22"/>
        </w:rPr>
      </w:pPr>
    </w:p>
    <w:p w14:paraId="14B9FCA0"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E1D55B3" w14:textId="77777777" w:rsidR="00384F93" w:rsidRDefault="00384F93">
      <w:pPr>
        <w:suppressAutoHyphens/>
        <w:ind w:firstLine="1080"/>
        <w:rPr>
          <w:rFonts w:ascii="Arial" w:hAnsi="Arial"/>
          <w:sz w:val="22"/>
        </w:rPr>
      </w:pPr>
    </w:p>
    <w:p w14:paraId="066D8A20" w14:textId="77777777" w:rsidR="00384F93" w:rsidRDefault="00384F93">
      <w:pPr>
        <w:suppressAutoHyphens/>
        <w:ind w:firstLine="1080"/>
        <w:rPr>
          <w:rFonts w:ascii="Arial" w:hAnsi="Arial"/>
          <w:sz w:val="22"/>
        </w:rPr>
      </w:pPr>
    </w:p>
    <w:p w14:paraId="335895CA" w14:textId="77777777" w:rsidR="00384F93" w:rsidRDefault="00384F93">
      <w:pPr>
        <w:suppressAutoHyphens/>
        <w:ind w:firstLine="1080"/>
        <w:rPr>
          <w:rFonts w:ascii="Arial" w:hAnsi="Arial"/>
          <w:sz w:val="22"/>
        </w:rPr>
      </w:pPr>
      <w:r>
        <w:rPr>
          <w:rFonts w:ascii="Arial" w:hAnsi="Arial"/>
          <w:sz w:val="22"/>
        </w:rPr>
        <w:t>Le débiteur hypothèque également tous les animaux de ferme qu'il acquerra par croît naturel ou autrement en remplacement des animaux ci-haut décrits.</w:t>
      </w:r>
    </w:p>
    <w:p w14:paraId="687727A5" w14:textId="77777777" w:rsidR="00384F93" w:rsidRDefault="00384F93">
      <w:pPr>
        <w:suppressAutoHyphens/>
        <w:ind w:firstLine="1080"/>
        <w:rPr>
          <w:rFonts w:ascii="Arial" w:hAnsi="Arial"/>
          <w:sz w:val="22"/>
        </w:rPr>
      </w:pPr>
    </w:p>
    <w:p w14:paraId="3E38C6CC" w14:textId="77777777" w:rsidR="00384F93" w:rsidRDefault="00384F93">
      <w:pPr>
        <w:suppressAutoHyphens/>
        <w:ind w:firstLine="1080"/>
        <w:rPr>
          <w:rFonts w:ascii="Arial" w:hAnsi="Arial"/>
          <w:sz w:val="22"/>
        </w:rPr>
      </w:pPr>
      <w:r>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232F627E" w14:textId="77777777" w:rsidR="00384F93" w:rsidRDefault="00384F93">
      <w:pPr>
        <w:suppressAutoHyphens/>
        <w:ind w:firstLine="1080"/>
        <w:rPr>
          <w:rFonts w:ascii="Arial" w:hAnsi="Arial"/>
          <w:sz w:val="22"/>
        </w:rPr>
      </w:pPr>
    </w:p>
    <w:p w14:paraId="6BE24234" w14:textId="77777777" w:rsidR="00384F93" w:rsidRDefault="00384F93">
      <w:pPr>
        <w:suppressAutoHyphens/>
        <w:ind w:firstLine="1080"/>
        <w:rPr>
          <w:rFonts w:ascii="Arial" w:hAnsi="Arial"/>
          <w:sz w:val="22"/>
        </w:rPr>
      </w:pPr>
    </w:p>
    <w:p w14:paraId="6212BB33" w14:textId="77777777" w:rsidR="00384F93" w:rsidRDefault="00384F93">
      <w:pPr>
        <w:suppressAutoHyphens/>
        <w:jc w:val="center"/>
        <w:rPr>
          <w:rFonts w:ascii="Arial" w:hAnsi="Arial"/>
          <w:b/>
          <w:sz w:val="22"/>
        </w:rPr>
      </w:pPr>
      <w:r>
        <w:rPr>
          <w:rFonts w:ascii="Arial" w:hAnsi="Arial"/>
          <w:b/>
          <w:sz w:val="22"/>
        </w:rPr>
        <w:t>HYPOTHÈQUE EN CAS D’INDIVISION</w:t>
      </w:r>
    </w:p>
    <w:p w14:paraId="03A48C8A" w14:textId="77777777" w:rsidR="00384F93" w:rsidRDefault="00384F93">
      <w:pPr>
        <w:suppressAutoHyphens/>
        <w:jc w:val="center"/>
        <w:rPr>
          <w:rFonts w:ascii="Arial" w:hAnsi="Arial"/>
          <w:b/>
          <w:sz w:val="22"/>
        </w:rPr>
      </w:pPr>
    </w:p>
    <w:p w14:paraId="5AB04B05" w14:textId="77777777" w:rsidR="00384F93" w:rsidRDefault="00384F93">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383AE432" w14:textId="77777777" w:rsidR="00384F93" w:rsidRDefault="00384F93">
      <w:pPr>
        <w:suppressAutoHyphens/>
        <w:rPr>
          <w:rFonts w:ascii="Arial" w:hAnsi="Arial"/>
          <w:sz w:val="22"/>
        </w:rPr>
      </w:pPr>
    </w:p>
    <w:p w14:paraId="465122C9" w14:textId="77777777" w:rsidR="00384F93" w:rsidRDefault="00384F93">
      <w:pPr>
        <w:suppressAutoHyphens/>
        <w:rPr>
          <w:rFonts w:ascii="Arial" w:hAnsi="Arial"/>
          <w:sz w:val="22"/>
        </w:rPr>
      </w:pPr>
    </w:p>
    <w:p w14:paraId="31B063F2" w14:textId="77777777" w:rsidR="00384F93" w:rsidRDefault="00384F93">
      <w:pPr>
        <w:suppressAutoHyphens/>
        <w:jc w:val="center"/>
        <w:rPr>
          <w:rFonts w:ascii="Arial" w:hAnsi="Arial"/>
          <w:b/>
          <w:sz w:val="22"/>
        </w:rPr>
      </w:pPr>
      <w:r>
        <w:rPr>
          <w:rFonts w:ascii="Arial" w:hAnsi="Arial"/>
          <w:b/>
          <w:sz w:val="22"/>
        </w:rPr>
        <w:t>HYPOTHÈQUE ADDITIONNELLE</w:t>
      </w:r>
    </w:p>
    <w:p w14:paraId="56F6F61B" w14:textId="77777777" w:rsidR="00384F93" w:rsidRDefault="00384F93">
      <w:pPr>
        <w:suppressAutoHyphens/>
        <w:rPr>
          <w:rFonts w:ascii="Arial" w:hAnsi="Arial"/>
          <w:sz w:val="22"/>
        </w:rPr>
      </w:pPr>
    </w:p>
    <w:p w14:paraId="5B4C56AE" w14:textId="77777777" w:rsidR="00384F93" w:rsidRDefault="00384F93">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1AA62821" w14:textId="77777777" w:rsidR="00384F93" w:rsidRDefault="00384F93">
      <w:pPr>
        <w:suppressAutoHyphens/>
        <w:rPr>
          <w:rFonts w:ascii="Arial" w:hAnsi="Arial"/>
          <w:sz w:val="22"/>
        </w:rPr>
      </w:pPr>
    </w:p>
    <w:p w14:paraId="735E486F" w14:textId="77777777" w:rsidR="00384F93" w:rsidRDefault="00384F93">
      <w:pPr>
        <w:suppressAutoHyphens/>
        <w:rPr>
          <w:rFonts w:ascii="Arial" w:hAnsi="Arial"/>
          <w:sz w:val="22"/>
        </w:rPr>
      </w:pPr>
    </w:p>
    <w:p w14:paraId="030DD159" w14:textId="77777777" w:rsidR="00384F93" w:rsidRDefault="00384F93">
      <w:pPr>
        <w:suppressAutoHyphens/>
        <w:ind w:firstLine="360"/>
        <w:rPr>
          <w:rFonts w:ascii="Arial" w:hAnsi="Arial"/>
          <w:b/>
          <w:sz w:val="22"/>
        </w:rPr>
      </w:pPr>
      <w:r>
        <w:rPr>
          <w:rFonts w:ascii="Arial" w:hAnsi="Arial"/>
          <w:sz w:val="22"/>
        </w:rPr>
        <w:t xml:space="preserve">3-  </w:t>
      </w:r>
      <w:r>
        <w:rPr>
          <w:rFonts w:ascii="Arial" w:hAnsi="Arial"/>
          <w:b/>
          <w:sz w:val="22"/>
        </w:rPr>
        <w:t>ASSURANCES</w:t>
      </w:r>
    </w:p>
    <w:p w14:paraId="44250319" w14:textId="77777777" w:rsidR="00384F93" w:rsidRDefault="00384F93">
      <w:pPr>
        <w:suppressAutoHyphens/>
        <w:rPr>
          <w:rFonts w:ascii="Arial" w:hAnsi="Arial"/>
          <w:sz w:val="22"/>
        </w:rPr>
      </w:pPr>
    </w:p>
    <w:p w14:paraId="5AF49FAA" w14:textId="77777777" w:rsidR="00384F93" w:rsidRDefault="00384F93">
      <w:pPr>
        <w:suppressAutoHyphens/>
        <w:ind w:firstLine="1080"/>
        <w:rPr>
          <w:rFonts w:ascii="Arial" w:hAnsi="Arial"/>
          <w:sz w:val="22"/>
        </w:rPr>
      </w:pPr>
      <w:r>
        <w:rPr>
          <w:rFonts w:ascii="Arial" w:hAnsi="Arial"/>
          <w:sz w:val="22"/>
        </w:rPr>
        <w:t xml:space="preserve">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 </w:t>
      </w:r>
    </w:p>
    <w:p w14:paraId="759E1578" w14:textId="77777777" w:rsidR="00384F93" w:rsidRDefault="00384F93">
      <w:pPr>
        <w:suppressAutoHyphens/>
        <w:ind w:firstLine="1080"/>
        <w:rPr>
          <w:rFonts w:ascii="Arial" w:hAnsi="Arial"/>
          <w:sz w:val="22"/>
        </w:rPr>
      </w:pPr>
    </w:p>
    <w:p w14:paraId="4CAA9F31" w14:textId="77777777" w:rsidR="00384F93" w:rsidRDefault="00384F93">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48AA0BB8" w14:textId="77777777" w:rsidR="00384F93" w:rsidRDefault="00384F93">
      <w:pPr>
        <w:suppressAutoHyphens/>
        <w:ind w:firstLine="1080"/>
        <w:rPr>
          <w:rFonts w:ascii="Arial" w:hAnsi="Arial"/>
          <w:sz w:val="22"/>
        </w:rPr>
      </w:pPr>
    </w:p>
    <w:p w14:paraId="3E90616B" w14:textId="77777777" w:rsidR="00384F93" w:rsidRDefault="00384F93">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43F61BF7" w14:textId="77777777" w:rsidR="00384F93" w:rsidRDefault="00384F93">
      <w:pPr>
        <w:suppressAutoHyphens/>
        <w:ind w:firstLine="1080"/>
        <w:rPr>
          <w:rFonts w:ascii="Arial" w:hAnsi="Arial"/>
          <w:sz w:val="22"/>
        </w:rPr>
      </w:pPr>
    </w:p>
    <w:p w14:paraId="539BA141" w14:textId="77777777" w:rsidR="00384F93" w:rsidRDefault="00384F93">
      <w:pPr>
        <w:suppressAutoHyphens/>
        <w:ind w:firstLine="1080"/>
        <w:rPr>
          <w:rFonts w:ascii="Arial" w:hAnsi="Arial"/>
          <w:sz w:val="22"/>
        </w:rPr>
      </w:pPr>
      <w:r>
        <w:rPr>
          <w:rFonts w:ascii="Arial" w:hAnsi="Arial"/>
          <w:sz w:val="22"/>
        </w:rPr>
        <w:lastRenderedPageBreak/>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1486223E" w14:textId="77777777" w:rsidR="00384F93" w:rsidRDefault="00384F93">
      <w:pPr>
        <w:suppressAutoHyphens/>
        <w:ind w:firstLine="1080"/>
        <w:rPr>
          <w:rFonts w:ascii="Arial" w:hAnsi="Arial"/>
          <w:sz w:val="22"/>
        </w:rPr>
      </w:pPr>
    </w:p>
    <w:p w14:paraId="78DC6003" w14:textId="77777777" w:rsidR="00384F93" w:rsidRDefault="00384F93">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14:paraId="395C5BD6" w14:textId="77777777" w:rsidR="00384F93" w:rsidRDefault="00384F93">
      <w:pPr>
        <w:suppressAutoHyphens/>
        <w:ind w:firstLine="1080"/>
        <w:rPr>
          <w:rFonts w:ascii="Arial" w:hAnsi="Arial"/>
          <w:sz w:val="22"/>
        </w:rPr>
      </w:pPr>
    </w:p>
    <w:p w14:paraId="273BE740" w14:textId="77777777" w:rsidR="00384F93" w:rsidRDefault="00384F93">
      <w:pPr>
        <w:suppressAutoHyphens/>
        <w:rPr>
          <w:rFonts w:ascii="Arial" w:hAnsi="Arial"/>
          <w:sz w:val="22"/>
        </w:rPr>
      </w:pPr>
    </w:p>
    <w:p w14:paraId="4023592B" w14:textId="77777777" w:rsidR="00384F93" w:rsidRDefault="00384F93">
      <w:pPr>
        <w:suppressAutoHyphens/>
        <w:ind w:firstLine="360"/>
        <w:rPr>
          <w:rFonts w:ascii="Arial" w:hAnsi="Arial"/>
          <w:b/>
          <w:sz w:val="22"/>
        </w:rPr>
      </w:pPr>
      <w:r>
        <w:rPr>
          <w:rFonts w:ascii="Arial" w:hAnsi="Arial"/>
          <w:sz w:val="22"/>
        </w:rPr>
        <w:t xml:space="preserve">4-  </w:t>
      </w:r>
      <w:r>
        <w:rPr>
          <w:rFonts w:ascii="Arial" w:hAnsi="Arial"/>
          <w:b/>
          <w:sz w:val="22"/>
        </w:rPr>
        <w:t>HYPOTHÈQUE DES LOYERS</w:t>
      </w:r>
    </w:p>
    <w:p w14:paraId="27209513" w14:textId="77777777" w:rsidR="00384F93" w:rsidRDefault="00384F93">
      <w:pPr>
        <w:suppressAutoHyphens/>
        <w:rPr>
          <w:rFonts w:ascii="Arial" w:hAnsi="Arial"/>
          <w:sz w:val="22"/>
        </w:rPr>
      </w:pPr>
    </w:p>
    <w:p w14:paraId="2803B433" w14:textId="77777777" w:rsidR="00384F93" w:rsidRDefault="00384F93">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3124C825" w14:textId="77777777" w:rsidR="00384F93" w:rsidRDefault="00384F93">
      <w:pPr>
        <w:suppressAutoHyphens/>
        <w:ind w:firstLine="1080"/>
        <w:rPr>
          <w:rFonts w:ascii="Arial" w:hAnsi="Arial"/>
          <w:sz w:val="22"/>
        </w:rPr>
      </w:pPr>
    </w:p>
    <w:p w14:paraId="6B1EEF15" w14:textId="041F421C" w:rsidR="00384F93" w:rsidRDefault="00384F93">
      <w:pPr>
        <w:suppressAutoHyphens/>
        <w:ind w:firstLine="1080"/>
        <w:rPr>
          <w:rFonts w:ascii="Arial" w:hAnsi="Arial"/>
          <w:sz w:val="22"/>
        </w:rPr>
      </w:pPr>
      <w:r>
        <w:rPr>
          <w:rFonts w:ascii="Arial" w:hAnsi="Arial"/>
          <w:sz w:val="22"/>
        </w:rPr>
        <w:t>Le débiteur s’engage à remettre au créancier et à La</w:t>
      </w:r>
      <w:r w:rsidR="00F14E6B">
        <w:rPr>
          <w:rFonts w:ascii="Arial" w:hAnsi="Arial"/>
          <w:sz w:val="22"/>
        </w:rPr>
        <w:t> </w:t>
      </w:r>
      <w:r>
        <w:rPr>
          <w:rFonts w:ascii="Arial" w:hAnsi="Arial"/>
          <w:sz w:val="22"/>
        </w:rPr>
        <w:t>Financière agricole, sur demande, tous les baux affectant la totalité ou une partie de l’immeuble hypothéqué ainsi que toute police d’assurance couvrant les loyers prévus.</w:t>
      </w:r>
    </w:p>
    <w:p w14:paraId="1CC6E8F3" w14:textId="77777777" w:rsidR="00384F93" w:rsidRDefault="00384F93">
      <w:pPr>
        <w:suppressAutoHyphens/>
        <w:ind w:firstLine="1080"/>
        <w:rPr>
          <w:rFonts w:ascii="Arial" w:hAnsi="Arial"/>
          <w:sz w:val="22"/>
        </w:rPr>
      </w:pPr>
    </w:p>
    <w:p w14:paraId="15E3708C" w14:textId="77777777" w:rsidR="00384F93" w:rsidRDefault="00384F93">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14:paraId="51615C29" w14:textId="77777777" w:rsidR="00384F93" w:rsidRDefault="00384F93">
      <w:pPr>
        <w:suppressAutoHyphens/>
        <w:ind w:firstLine="1080"/>
        <w:rPr>
          <w:rFonts w:ascii="Arial" w:hAnsi="Arial"/>
          <w:sz w:val="22"/>
        </w:rPr>
      </w:pPr>
    </w:p>
    <w:p w14:paraId="1F197EAB" w14:textId="77777777" w:rsidR="00384F93" w:rsidRDefault="00384F93">
      <w:pPr>
        <w:suppressAutoHyphens/>
        <w:ind w:firstLine="1080"/>
        <w:rPr>
          <w:rFonts w:ascii="Arial" w:hAnsi="Arial"/>
          <w:sz w:val="22"/>
        </w:rPr>
      </w:pPr>
      <w:r>
        <w:rPr>
          <w:rFonts w:ascii="Arial" w:hAnsi="Arial"/>
          <w:sz w:val="22"/>
        </w:rPr>
        <w:t xml:space="preserve">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w:t>
      </w:r>
      <w:r>
        <w:rPr>
          <w:rFonts w:ascii="Arial" w:hAnsi="Arial"/>
          <w:sz w:val="22"/>
        </w:rPr>
        <w:lastRenderedPageBreak/>
        <w:t>sera responsable d'aucune perte ni d'aucun dommage encourus à raison de son administration.</w:t>
      </w:r>
    </w:p>
    <w:p w14:paraId="301D1D92" w14:textId="77777777" w:rsidR="00384F93" w:rsidRDefault="00384F93">
      <w:pPr>
        <w:suppressAutoHyphens/>
        <w:rPr>
          <w:rFonts w:ascii="Arial" w:hAnsi="Arial"/>
          <w:sz w:val="22"/>
        </w:rPr>
      </w:pPr>
    </w:p>
    <w:p w14:paraId="68042D66" w14:textId="77777777" w:rsidR="00384F93" w:rsidRDefault="00384F93">
      <w:pPr>
        <w:suppressAutoHyphens/>
        <w:rPr>
          <w:rFonts w:ascii="Arial" w:hAnsi="Arial"/>
          <w:sz w:val="22"/>
        </w:rPr>
      </w:pPr>
    </w:p>
    <w:p w14:paraId="034E8736" w14:textId="77777777" w:rsidR="00384F93" w:rsidRDefault="00384F93">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14:paraId="76A5DE55" w14:textId="77777777" w:rsidR="00384F93" w:rsidRDefault="00384F93">
      <w:pPr>
        <w:suppressAutoHyphens/>
        <w:rPr>
          <w:rFonts w:ascii="Arial" w:hAnsi="Arial"/>
          <w:sz w:val="22"/>
        </w:rPr>
      </w:pPr>
    </w:p>
    <w:p w14:paraId="544F5A2B" w14:textId="77777777" w:rsidR="00384F93" w:rsidRDefault="00384F93">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0342F4C6" w14:textId="77777777" w:rsidR="00384F93" w:rsidRDefault="00384F93">
      <w:pPr>
        <w:suppressAutoHyphens/>
        <w:ind w:firstLine="1080"/>
        <w:rPr>
          <w:rFonts w:ascii="Arial" w:hAnsi="Arial"/>
          <w:sz w:val="22"/>
        </w:rPr>
      </w:pPr>
    </w:p>
    <w:p w14:paraId="3AB4F88B" w14:textId="7F89009D" w:rsidR="00384F93" w:rsidRDefault="00384F93">
      <w:pPr>
        <w:suppressAutoHyphens/>
        <w:ind w:firstLine="1080"/>
        <w:rPr>
          <w:rFonts w:ascii="Arial" w:hAnsi="Arial"/>
          <w:sz w:val="22"/>
        </w:rPr>
      </w:pPr>
      <w:r>
        <w:rPr>
          <w:rFonts w:ascii="Arial" w:hAnsi="Arial"/>
          <w:sz w:val="22"/>
        </w:rPr>
        <w:t>Si le produit du prêt est destiné à des fins de construction ou de rénovation sur l'immeuble hypothéqué, la partie du prêt affectée à cette fin pourra être déboursée conformément aux instructions de La</w:t>
      </w:r>
      <w:r w:rsidR="00F14E6B">
        <w:rPr>
          <w:rFonts w:ascii="Arial" w:hAnsi="Arial"/>
          <w:sz w:val="22"/>
        </w:rPr>
        <w:t> </w:t>
      </w:r>
      <w:r>
        <w:rPr>
          <w:rFonts w:ascii="Arial" w:hAnsi="Arial"/>
          <w:sz w:val="22"/>
        </w:rPr>
        <w:t>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14:paraId="4BAFB135" w14:textId="77777777" w:rsidR="00384F93" w:rsidRDefault="00384F93">
      <w:pPr>
        <w:suppressAutoHyphens/>
        <w:ind w:firstLine="1080"/>
        <w:rPr>
          <w:rFonts w:ascii="Arial" w:hAnsi="Arial"/>
          <w:sz w:val="22"/>
        </w:rPr>
      </w:pPr>
    </w:p>
    <w:p w14:paraId="2E2E1E63" w14:textId="77777777" w:rsidR="00384F93" w:rsidRDefault="00384F93">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3A509787" w14:textId="77777777" w:rsidR="00384F93" w:rsidRDefault="00384F93">
      <w:pPr>
        <w:suppressAutoHyphens/>
        <w:ind w:firstLine="1080"/>
        <w:rPr>
          <w:rFonts w:ascii="Arial" w:hAnsi="Arial"/>
          <w:sz w:val="22"/>
        </w:rPr>
      </w:pPr>
    </w:p>
    <w:p w14:paraId="40D1EE89" w14:textId="77777777" w:rsidR="00384F93" w:rsidRDefault="00384F93">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50B8C51A" w14:textId="77777777" w:rsidR="00384F93" w:rsidRDefault="00384F93">
      <w:pPr>
        <w:suppressAutoHyphens/>
        <w:rPr>
          <w:rFonts w:ascii="Arial" w:hAnsi="Arial"/>
          <w:sz w:val="22"/>
        </w:rPr>
      </w:pPr>
    </w:p>
    <w:p w14:paraId="5B6E4D49" w14:textId="77777777" w:rsidR="00384F93" w:rsidRDefault="00384F93">
      <w:pPr>
        <w:suppressAutoHyphens/>
        <w:rPr>
          <w:rFonts w:ascii="Arial" w:hAnsi="Arial"/>
          <w:sz w:val="22"/>
        </w:rPr>
      </w:pPr>
    </w:p>
    <w:p w14:paraId="3197D75E" w14:textId="77777777" w:rsidR="00384F93" w:rsidRDefault="00384F93">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14:paraId="292DEF91" w14:textId="77777777" w:rsidR="00384F93" w:rsidRDefault="00384F93">
      <w:pPr>
        <w:suppressAutoHyphens/>
        <w:rPr>
          <w:rFonts w:ascii="Arial" w:hAnsi="Arial"/>
          <w:sz w:val="22"/>
        </w:rPr>
      </w:pPr>
    </w:p>
    <w:p w14:paraId="624C4CEA" w14:textId="77777777" w:rsidR="00384F93" w:rsidRDefault="00384F93">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242F928A" w14:textId="77777777" w:rsidR="00384F93" w:rsidRDefault="00384F93">
      <w:pPr>
        <w:suppressAutoHyphens/>
        <w:ind w:firstLine="1080"/>
        <w:rPr>
          <w:rFonts w:ascii="Arial" w:hAnsi="Arial"/>
          <w:sz w:val="22"/>
        </w:rPr>
      </w:pPr>
    </w:p>
    <w:p w14:paraId="50157054" w14:textId="77777777" w:rsidR="00384F93" w:rsidRDefault="00384F93">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61832932" w14:textId="77777777" w:rsidR="00384F93" w:rsidRDefault="00384F93">
      <w:pPr>
        <w:suppressAutoHyphens/>
        <w:ind w:firstLine="1080"/>
        <w:rPr>
          <w:rFonts w:ascii="Arial" w:hAnsi="Arial"/>
          <w:sz w:val="22"/>
        </w:rPr>
      </w:pPr>
    </w:p>
    <w:p w14:paraId="7FD04577" w14:textId="77777777" w:rsidR="00384F93" w:rsidRDefault="00384F93">
      <w:pPr>
        <w:suppressAutoHyphens/>
        <w:ind w:firstLine="1080"/>
        <w:rPr>
          <w:rFonts w:ascii="Arial" w:hAnsi="Arial"/>
          <w:sz w:val="22"/>
        </w:rPr>
      </w:pPr>
      <w:r>
        <w:rPr>
          <w:rFonts w:ascii="Arial" w:hAnsi="Arial"/>
          <w:sz w:val="22"/>
        </w:rPr>
        <w:lastRenderedPageBreak/>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7405F26B" w14:textId="77777777" w:rsidR="00384F93" w:rsidRDefault="00384F93">
      <w:pPr>
        <w:suppressAutoHyphens/>
        <w:ind w:firstLine="1080"/>
        <w:rPr>
          <w:rFonts w:ascii="Arial" w:hAnsi="Arial"/>
          <w:sz w:val="22"/>
        </w:rPr>
      </w:pPr>
    </w:p>
    <w:p w14:paraId="2331ED62" w14:textId="77777777" w:rsidR="00384F93" w:rsidRDefault="00384F93">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D6C7B7A" w14:textId="77777777" w:rsidR="00384F93" w:rsidRDefault="00384F93">
      <w:pPr>
        <w:suppressAutoHyphens/>
        <w:ind w:firstLine="1080"/>
        <w:rPr>
          <w:rFonts w:ascii="Arial" w:hAnsi="Arial"/>
          <w:sz w:val="22"/>
        </w:rPr>
      </w:pPr>
    </w:p>
    <w:p w14:paraId="55C9DDF9" w14:textId="77777777" w:rsidR="00384F93" w:rsidRDefault="00384F93">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3C556D74" w14:textId="77777777" w:rsidR="00384F93" w:rsidRDefault="00384F93">
      <w:pPr>
        <w:suppressAutoHyphens/>
        <w:ind w:firstLine="1080"/>
        <w:rPr>
          <w:rFonts w:ascii="Arial" w:hAnsi="Arial"/>
          <w:sz w:val="22"/>
        </w:rPr>
      </w:pPr>
    </w:p>
    <w:p w14:paraId="3454C65F" w14:textId="77777777" w:rsidR="002160FE" w:rsidRPr="008E1616" w:rsidRDefault="002160FE" w:rsidP="002160FE">
      <w:pPr>
        <w:pStyle w:val="Retraitcorpsdetexte"/>
        <w:ind w:left="0" w:firstLine="1134"/>
        <w:rPr>
          <w:rFonts w:ascii="Arial" w:hAnsi="Arial" w:cs="Arial"/>
          <w:sz w:val="22"/>
          <w:szCs w:val="22"/>
        </w:rPr>
      </w:pPr>
      <w:r w:rsidRPr="008E1616">
        <w:rPr>
          <w:rFonts w:ascii="Arial" w:hAnsi="Arial" w:cs="Arial"/>
          <w:sz w:val="22"/>
          <w:szCs w:val="22"/>
        </w:rPr>
        <w:t>e) obtenir, au préalable, l'autorisation de La Financière agricole :</w:t>
      </w:r>
    </w:p>
    <w:p w14:paraId="334AEC13" w14:textId="77777777"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toute servitude affectant les biens hypothéqués ou tout autre démembrement du droit de propriété sur ces derniers;</w:t>
      </w:r>
    </w:p>
    <w:p w14:paraId="5C4F6C44" w14:textId="77777777" w:rsidR="002160FE" w:rsidRPr="008E1616" w:rsidRDefault="002160FE" w:rsidP="008E1616">
      <w:pPr>
        <w:pStyle w:val="Retraitcorpsdetexte"/>
        <w:ind w:left="0" w:firstLine="1080"/>
        <w:rPr>
          <w:rFonts w:ascii="Arial" w:hAnsi="Arial" w:cs="Arial"/>
          <w:sz w:val="22"/>
          <w:szCs w:val="22"/>
        </w:rPr>
      </w:pPr>
    </w:p>
    <w:p w14:paraId="6DF964F6" w14:textId="77777777"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13A31FAA" w14:textId="77777777" w:rsidR="002160FE" w:rsidRPr="008E1616" w:rsidRDefault="002160FE" w:rsidP="008E1616">
      <w:pPr>
        <w:pStyle w:val="Retraitcorpsdetexte"/>
        <w:ind w:left="0" w:firstLine="1080"/>
        <w:rPr>
          <w:rFonts w:ascii="Arial" w:hAnsi="Arial" w:cs="Arial"/>
          <w:sz w:val="22"/>
          <w:szCs w:val="22"/>
        </w:rPr>
      </w:pPr>
    </w:p>
    <w:p w14:paraId="74027E9E" w14:textId="77777777" w:rsidR="002160FE" w:rsidRPr="008E1616" w:rsidRDefault="002160FE" w:rsidP="008E1616">
      <w:pPr>
        <w:pStyle w:val="Retraitcorpsdetexte"/>
        <w:numPr>
          <w:ilvl w:val="0"/>
          <w:numId w:val="2"/>
        </w:numPr>
        <w:tabs>
          <w:tab w:val="clear" w:pos="1800"/>
        </w:tabs>
        <w:suppressAutoHyphens/>
        <w:overflowPunct/>
        <w:autoSpaceDE/>
        <w:autoSpaceDN/>
        <w:adjustRightInd/>
        <w:spacing w:after="0"/>
        <w:ind w:left="0" w:firstLine="1080"/>
        <w:jc w:val="both"/>
        <w:textAlignment w:val="auto"/>
        <w:rPr>
          <w:rFonts w:ascii="Arial" w:hAnsi="Arial" w:cs="Arial"/>
          <w:sz w:val="22"/>
          <w:szCs w:val="22"/>
        </w:rPr>
      </w:pPr>
      <w:r w:rsidRPr="008E1616">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3F3975">
        <w:rPr>
          <w:rFonts w:ascii="Arial" w:hAnsi="Arial" w:cs="Arial"/>
          <w:sz w:val="22"/>
          <w:szCs w:val="22"/>
        </w:rPr>
        <w:t>ui</w:t>
      </w:r>
      <w:r w:rsidRPr="008E1616">
        <w:rPr>
          <w:rFonts w:ascii="Arial" w:hAnsi="Arial" w:cs="Arial"/>
          <w:sz w:val="22"/>
          <w:szCs w:val="22"/>
        </w:rPr>
        <w:t xml:space="preserve"> et, s'il y a lieu, solidairement avec tout copropriétaire</w:t>
      </w:r>
      <w:r w:rsidRPr="003F3975">
        <w:rPr>
          <w:rFonts w:ascii="Arial" w:hAnsi="Arial" w:cs="Arial"/>
          <w:sz w:val="22"/>
          <w:szCs w:val="22"/>
        </w:rPr>
        <w:t xml:space="preserve">, </w:t>
      </w:r>
      <w:r w:rsidRPr="008E1616">
        <w:rPr>
          <w:rFonts w:ascii="Arial" w:hAnsi="Arial" w:cs="Arial"/>
          <w:sz w:val="22"/>
          <w:szCs w:val="22"/>
        </w:rPr>
        <w:t>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8E1616">
        <w:rPr>
          <w:rFonts w:ascii="Arial" w:hAnsi="Arial" w:cs="Arial"/>
          <w:color w:val="FF0000"/>
          <w:sz w:val="22"/>
          <w:szCs w:val="22"/>
        </w:rPr>
        <w:t xml:space="preserve">. </w:t>
      </w:r>
      <w:r w:rsidRPr="008E1616">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1EC066A4" w14:textId="77777777" w:rsidR="00384F93" w:rsidRDefault="00384F93" w:rsidP="002160FE">
      <w:pPr>
        <w:suppressAutoHyphens/>
        <w:rPr>
          <w:rFonts w:ascii="Arial" w:hAnsi="Arial"/>
          <w:sz w:val="22"/>
        </w:rPr>
      </w:pPr>
    </w:p>
    <w:p w14:paraId="562E6324" w14:textId="77777777" w:rsidR="00384F93" w:rsidRPr="004670CB" w:rsidRDefault="00384F93">
      <w:pPr>
        <w:suppressAutoHyphens/>
        <w:ind w:firstLine="1080"/>
        <w:rPr>
          <w:rFonts w:ascii="Arial" w:hAnsi="Arial"/>
          <w:sz w:val="22"/>
        </w:rPr>
      </w:pPr>
      <w:r w:rsidRPr="004670CB">
        <w:rPr>
          <w:rFonts w:ascii="Arial" w:hAnsi="Arial"/>
          <w:sz w:val="22"/>
        </w:rPr>
        <w:lastRenderedPageBreak/>
        <w:t>f) obtenir, au préalable, l'autorisation de La Financière agricole pour toute libération ou mainlevée, avec ou sans considération, d'une garantie prise aux termes des présentes, à être accordée subséquemment par le créancier;</w:t>
      </w:r>
    </w:p>
    <w:p w14:paraId="4C9E3372" w14:textId="77777777" w:rsidR="00384F93" w:rsidRPr="004670CB" w:rsidRDefault="00384F93">
      <w:pPr>
        <w:suppressAutoHyphens/>
        <w:ind w:firstLine="1080"/>
        <w:rPr>
          <w:rFonts w:ascii="Arial" w:hAnsi="Arial"/>
          <w:sz w:val="22"/>
        </w:rPr>
      </w:pPr>
    </w:p>
    <w:p w14:paraId="6C286E4F" w14:textId="77777777" w:rsidR="00384F93" w:rsidRPr="004670CB" w:rsidRDefault="00384F93">
      <w:pPr>
        <w:suppressAutoHyphens/>
        <w:ind w:firstLine="1080"/>
        <w:rPr>
          <w:rFonts w:ascii="Arial" w:hAnsi="Arial"/>
          <w:sz w:val="22"/>
        </w:rPr>
      </w:pPr>
      <w:r w:rsidRPr="004670CB">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661CBAFE" w14:textId="77777777" w:rsidR="00384F93" w:rsidRPr="004670CB" w:rsidRDefault="00384F93">
      <w:pPr>
        <w:suppressAutoHyphens/>
        <w:ind w:firstLine="1080"/>
        <w:rPr>
          <w:rFonts w:ascii="Arial" w:hAnsi="Arial"/>
          <w:sz w:val="22"/>
        </w:rPr>
      </w:pPr>
    </w:p>
    <w:p w14:paraId="773E8A7F" w14:textId="77777777" w:rsidR="00384F93" w:rsidRPr="004670CB" w:rsidRDefault="00384F93">
      <w:pPr>
        <w:suppressAutoHyphens/>
        <w:ind w:firstLine="1080"/>
        <w:rPr>
          <w:rFonts w:ascii="Arial" w:hAnsi="Arial"/>
          <w:sz w:val="22"/>
        </w:rPr>
      </w:pPr>
      <w:r w:rsidRPr="004670CB">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35541D61" w14:textId="77777777" w:rsidR="00384F93" w:rsidRPr="004670CB" w:rsidRDefault="00384F93">
      <w:pPr>
        <w:suppressAutoHyphens/>
        <w:ind w:firstLine="1080"/>
        <w:rPr>
          <w:rFonts w:ascii="Arial" w:hAnsi="Arial"/>
          <w:sz w:val="22"/>
        </w:rPr>
      </w:pPr>
    </w:p>
    <w:p w14:paraId="76F7D3CC" w14:textId="77777777" w:rsidR="00384F93" w:rsidRPr="004670CB" w:rsidRDefault="00384F93">
      <w:pPr>
        <w:suppressAutoHyphens/>
        <w:ind w:firstLine="1080"/>
        <w:rPr>
          <w:rFonts w:ascii="Arial" w:hAnsi="Arial"/>
          <w:sz w:val="22"/>
        </w:rPr>
      </w:pPr>
      <w:r w:rsidRPr="004670CB">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1C8536D7" w14:textId="0C86B178" w:rsidR="00384F93" w:rsidRPr="004670CB" w:rsidRDefault="00384F93">
      <w:pPr>
        <w:suppressAutoHyphens/>
        <w:ind w:firstLine="1080"/>
        <w:rPr>
          <w:rFonts w:ascii="Arial" w:hAnsi="Arial"/>
          <w:sz w:val="22"/>
        </w:rPr>
      </w:pPr>
    </w:p>
    <w:p w14:paraId="5CB5AF18" w14:textId="3EB0027A" w:rsidR="00F14E6B" w:rsidRPr="004670CB" w:rsidRDefault="00F14E6B" w:rsidP="00F14E6B">
      <w:pPr>
        <w:suppressAutoHyphens/>
        <w:ind w:firstLine="993"/>
        <w:rPr>
          <w:rFonts w:ascii="Arial" w:hAnsi="Arial" w:cs="Arial"/>
          <w:sz w:val="22"/>
          <w:szCs w:val="22"/>
        </w:rPr>
      </w:pPr>
      <w:bookmarkStart w:id="0" w:name="_Hlk116918659"/>
      <w:r w:rsidRPr="004670CB">
        <w:rPr>
          <w:rFonts w:ascii="Arial" w:hAnsi="Arial"/>
          <w:sz w:val="22"/>
        </w:rPr>
        <w:t xml:space="preserve">j) </w:t>
      </w:r>
      <w:bookmarkStart w:id="1" w:name="_Hlk103689471"/>
      <w:r w:rsidR="00520EC4" w:rsidRPr="004670CB">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4670CB">
        <w:rPr>
          <w:rFonts w:ascii="Arial" w:hAnsi="Arial" w:cs="Arial"/>
          <w:sz w:val="22"/>
          <w:szCs w:val="22"/>
        </w:rPr>
        <w:t> :</w:t>
      </w:r>
    </w:p>
    <w:p w14:paraId="410B1A17" w14:textId="77777777" w:rsidR="00F14E6B" w:rsidRPr="004670CB" w:rsidRDefault="00F14E6B" w:rsidP="00F14E6B">
      <w:pPr>
        <w:suppressAutoHyphens/>
        <w:ind w:firstLine="1080"/>
        <w:rPr>
          <w:rFonts w:ascii="Arial" w:hAnsi="Arial"/>
          <w:sz w:val="22"/>
        </w:rPr>
      </w:pPr>
    </w:p>
    <w:p w14:paraId="61F4AD2F"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t>obtenir, lorsque nécessaire, tout certificat d'autorisation, permis ou attestation délivré en vertu de ces lois et règlements;</w:t>
      </w:r>
    </w:p>
    <w:p w14:paraId="02A4D332" w14:textId="77777777" w:rsidR="00F14E6B" w:rsidRPr="004670CB" w:rsidRDefault="00F14E6B" w:rsidP="00F14E6B">
      <w:pPr>
        <w:pStyle w:val="Retraitcorpsdetexte"/>
        <w:suppressAutoHyphens/>
        <w:overflowPunct/>
        <w:autoSpaceDE/>
        <w:adjustRightInd/>
        <w:spacing w:after="0"/>
        <w:jc w:val="both"/>
        <w:textAlignment w:val="auto"/>
        <w:rPr>
          <w:rFonts w:ascii="Arial" w:hAnsi="Arial"/>
          <w:sz w:val="22"/>
        </w:rPr>
      </w:pPr>
    </w:p>
    <w:p w14:paraId="0846E6F4"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2316E48E" w14:textId="77777777" w:rsidR="00F14E6B" w:rsidRPr="004670CB" w:rsidRDefault="00F14E6B" w:rsidP="00F14E6B">
      <w:pPr>
        <w:pStyle w:val="Retraitcorpsdetexte"/>
        <w:suppressAutoHyphens/>
        <w:overflowPunct/>
        <w:autoSpaceDE/>
        <w:adjustRightInd/>
        <w:spacing w:after="0"/>
        <w:jc w:val="both"/>
        <w:textAlignment w:val="auto"/>
        <w:rPr>
          <w:rFonts w:ascii="Arial" w:hAnsi="Arial"/>
          <w:sz w:val="22"/>
        </w:rPr>
      </w:pPr>
    </w:p>
    <w:p w14:paraId="404AD1C0"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15D89DB" w14:textId="77777777" w:rsidR="00F14E6B" w:rsidRPr="004670CB" w:rsidRDefault="00F14E6B" w:rsidP="00F14E6B">
      <w:pPr>
        <w:pStyle w:val="Retraitcorpsdetexte"/>
        <w:suppressAutoHyphens/>
        <w:overflowPunct/>
        <w:autoSpaceDE/>
        <w:adjustRightInd/>
        <w:spacing w:after="0"/>
        <w:jc w:val="both"/>
        <w:textAlignment w:val="auto"/>
        <w:rPr>
          <w:rFonts w:ascii="Arial" w:hAnsi="Arial"/>
          <w:sz w:val="22"/>
        </w:rPr>
      </w:pPr>
    </w:p>
    <w:p w14:paraId="4C7E6349"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7B3C15C" w14:textId="77777777" w:rsidR="00F14E6B" w:rsidRPr="004670CB" w:rsidRDefault="00F14E6B" w:rsidP="00F14E6B">
      <w:pPr>
        <w:pStyle w:val="Retraitcorpsdetexte"/>
        <w:suppressAutoHyphens/>
        <w:overflowPunct/>
        <w:autoSpaceDE/>
        <w:adjustRightInd/>
        <w:spacing w:after="0"/>
        <w:jc w:val="both"/>
        <w:textAlignment w:val="auto"/>
        <w:rPr>
          <w:rFonts w:ascii="Arial" w:hAnsi="Arial"/>
          <w:sz w:val="22"/>
        </w:rPr>
      </w:pPr>
    </w:p>
    <w:p w14:paraId="360DB818"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475C4A1C" w14:textId="77777777" w:rsidR="00F14E6B" w:rsidRPr="004670CB" w:rsidRDefault="00F14E6B" w:rsidP="00F14E6B">
      <w:pPr>
        <w:pStyle w:val="Retraitcorpsdetexte"/>
        <w:overflowPunct/>
        <w:autoSpaceDE/>
        <w:adjustRightInd/>
        <w:textAlignment w:val="auto"/>
        <w:rPr>
          <w:rFonts w:ascii="Arial" w:hAnsi="Arial"/>
          <w:sz w:val="22"/>
        </w:rPr>
      </w:pPr>
    </w:p>
    <w:p w14:paraId="3A93E266" w14:textId="77777777" w:rsidR="00F14E6B" w:rsidRPr="004670CB" w:rsidRDefault="00F14E6B" w:rsidP="00F14E6B">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4670CB">
        <w:rPr>
          <w:rFonts w:ascii="Arial" w:hAnsi="Arial"/>
          <w:sz w:val="22"/>
        </w:rPr>
        <w:t>prendre les mesures nécessaires afin que les activités qu'il exerce le soient conformément aux différentes normes édictées par ces lois et règlements;</w:t>
      </w:r>
    </w:p>
    <w:p w14:paraId="56612ECE" w14:textId="77777777" w:rsidR="00F14E6B" w:rsidRPr="004670CB" w:rsidRDefault="00F14E6B" w:rsidP="00F14E6B">
      <w:pPr>
        <w:pStyle w:val="Retraitcorpsdetexte"/>
        <w:suppressAutoHyphens/>
        <w:overflowPunct/>
        <w:autoSpaceDE/>
        <w:adjustRightInd/>
        <w:spacing w:after="0"/>
        <w:jc w:val="both"/>
        <w:textAlignment w:val="auto"/>
        <w:rPr>
          <w:rFonts w:ascii="Arial" w:hAnsi="Arial"/>
          <w:sz w:val="22"/>
        </w:rPr>
      </w:pPr>
    </w:p>
    <w:p w14:paraId="694D872D" w14:textId="653E3879" w:rsidR="00F14E6B" w:rsidRPr="00F14E6B" w:rsidRDefault="00F14E6B" w:rsidP="00F14E6B">
      <w:pPr>
        <w:suppressAutoHyphens/>
        <w:ind w:firstLine="1080"/>
        <w:rPr>
          <w:rFonts w:ascii="Arial" w:hAnsi="Arial"/>
          <w:sz w:val="22"/>
        </w:rPr>
      </w:pPr>
      <w:r w:rsidRPr="004670CB">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r w:rsidR="00610ECC" w:rsidRPr="004670CB">
        <w:rPr>
          <w:rFonts w:ascii="Arial" w:hAnsi="Arial"/>
          <w:sz w:val="22"/>
        </w:rPr>
        <w:t>;</w:t>
      </w:r>
    </w:p>
    <w:bookmarkEnd w:id="0"/>
    <w:p w14:paraId="26530E0E" w14:textId="77777777" w:rsidR="00F14E6B" w:rsidRDefault="00F14E6B">
      <w:pPr>
        <w:suppressAutoHyphens/>
        <w:ind w:firstLine="1080"/>
        <w:rPr>
          <w:rFonts w:ascii="Arial" w:hAnsi="Arial"/>
          <w:sz w:val="22"/>
        </w:rPr>
      </w:pPr>
    </w:p>
    <w:p w14:paraId="2825FF2A" w14:textId="796400FC" w:rsidR="00384F93" w:rsidRDefault="00384F93" w:rsidP="00F14E6B">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14:paraId="54BAA5DB" w14:textId="77777777" w:rsidR="00384F93" w:rsidRDefault="00384F93">
      <w:pPr>
        <w:suppressAutoHyphens/>
        <w:rPr>
          <w:rFonts w:ascii="Arial" w:hAnsi="Arial"/>
          <w:sz w:val="22"/>
        </w:rPr>
      </w:pPr>
    </w:p>
    <w:p w14:paraId="177993DC" w14:textId="77777777" w:rsidR="00384F93" w:rsidRDefault="00384F93">
      <w:pPr>
        <w:suppressAutoHyphens/>
        <w:rPr>
          <w:rFonts w:ascii="Arial" w:hAnsi="Arial"/>
          <w:sz w:val="22"/>
        </w:rPr>
      </w:pPr>
    </w:p>
    <w:p w14:paraId="2E2A1579" w14:textId="77777777" w:rsidR="00384F93" w:rsidRDefault="00384F93">
      <w:pPr>
        <w:suppressAutoHyphens/>
        <w:ind w:firstLine="360"/>
        <w:rPr>
          <w:rFonts w:ascii="Arial" w:hAnsi="Arial"/>
          <w:b/>
          <w:sz w:val="22"/>
        </w:rPr>
      </w:pPr>
      <w:r>
        <w:rPr>
          <w:rFonts w:ascii="Arial" w:hAnsi="Arial"/>
          <w:sz w:val="22"/>
        </w:rPr>
        <w:t xml:space="preserve">7-  </w:t>
      </w:r>
      <w:r>
        <w:rPr>
          <w:rFonts w:ascii="Arial" w:hAnsi="Arial"/>
          <w:b/>
          <w:sz w:val="22"/>
        </w:rPr>
        <w:t>DÉFAUT</w:t>
      </w:r>
    </w:p>
    <w:p w14:paraId="1F867F6D" w14:textId="77777777" w:rsidR="00384F93" w:rsidRDefault="00384F93">
      <w:pPr>
        <w:suppressAutoHyphens/>
        <w:rPr>
          <w:rFonts w:ascii="Arial" w:hAnsi="Arial"/>
          <w:sz w:val="22"/>
        </w:rPr>
      </w:pPr>
    </w:p>
    <w:p w14:paraId="05D3427B" w14:textId="77777777" w:rsidR="00384F93" w:rsidRDefault="00384F93">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14:paraId="14AA1FE9" w14:textId="77777777" w:rsidR="00384F93" w:rsidRDefault="00384F93">
      <w:pPr>
        <w:suppressAutoHyphens/>
        <w:ind w:firstLine="1080"/>
        <w:rPr>
          <w:rFonts w:ascii="Arial" w:hAnsi="Arial"/>
          <w:sz w:val="22"/>
        </w:rPr>
      </w:pPr>
    </w:p>
    <w:p w14:paraId="5D96DC19" w14:textId="77777777" w:rsidR="00384F93" w:rsidRDefault="00384F93">
      <w:pPr>
        <w:suppressAutoHyphens/>
        <w:ind w:firstLine="1080"/>
        <w:rPr>
          <w:rFonts w:ascii="Arial" w:hAnsi="Arial"/>
          <w:sz w:val="22"/>
        </w:rPr>
      </w:pPr>
      <w:r>
        <w:rPr>
          <w:rFonts w:ascii="Arial" w:hAnsi="Arial"/>
          <w:sz w:val="22"/>
        </w:rPr>
        <w:t>a) ne se conforme pas aux obligations résultant des présentes ou de l’acte de prêt;</w:t>
      </w:r>
    </w:p>
    <w:p w14:paraId="7F869C98" w14:textId="77777777" w:rsidR="00384F93" w:rsidRDefault="00384F93">
      <w:pPr>
        <w:suppressAutoHyphens/>
        <w:ind w:firstLine="1080"/>
        <w:rPr>
          <w:rFonts w:ascii="Arial" w:hAnsi="Arial"/>
          <w:sz w:val="22"/>
        </w:rPr>
      </w:pPr>
    </w:p>
    <w:p w14:paraId="6A327A89" w14:textId="77777777" w:rsidR="00384F93" w:rsidRDefault="00384F93">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2D93DBC6" w14:textId="77777777" w:rsidR="00384F93" w:rsidRDefault="00384F93">
      <w:pPr>
        <w:suppressAutoHyphens/>
        <w:ind w:firstLine="1080"/>
        <w:rPr>
          <w:rFonts w:ascii="Arial" w:hAnsi="Arial"/>
          <w:sz w:val="22"/>
        </w:rPr>
      </w:pPr>
    </w:p>
    <w:p w14:paraId="1C62F407" w14:textId="77777777" w:rsidR="00384F93" w:rsidRDefault="00384F93">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14:paraId="1B3873C2" w14:textId="77777777" w:rsidR="00384F93" w:rsidRDefault="00384F93">
      <w:pPr>
        <w:suppressAutoHyphens/>
        <w:ind w:firstLine="1080"/>
        <w:rPr>
          <w:rFonts w:ascii="Arial" w:hAnsi="Arial"/>
          <w:sz w:val="22"/>
        </w:rPr>
      </w:pPr>
    </w:p>
    <w:p w14:paraId="5FBD8A54" w14:textId="77777777" w:rsidR="00384F93" w:rsidRDefault="00384F93">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0570A2D8" w14:textId="77777777" w:rsidR="00384F93" w:rsidRDefault="00384F93">
      <w:pPr>
        <w:suppressAutoHyphens/>
        <w:ind w:firstLine="1080"/>
        <w:rPr>
          <w:rFonts w:ascii="Arial" w:hAnsi="Arial"/>
          <w:sz w:val="22"/>
        </w:rPr>
      </w:pPr>
    </w:p>
    <w:p w14:paraId="4D23E247" w14:textId="77777777" w:rsidR="00384F93" w:rsidRDefault="00384F93">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14:paraId="74ACA544" w14:textId="77777777" w:rsidR="00384F93" w:rsidRDefault="00384F93">
      <w:pPr>
        <w:suppressAutoHyphens/>
        <w:ind w:firstLine="1080"/>
        <w:rPr>
          <w:rFonts w:ascii="Arial" w:hAnsi="Arial"/>
          <w:sz w:val="22"/>
        </w:rPr>
      </w:pPr>
    </w:p>
    <w:p w14:paraId="1E4D1BFD" w14:textId="77777777" w:rsidR="00384F93" w:rsidRDefault="00384F93">
      <w:pPr>
        <w:suppressAutoHyphens/>
        <w:ind w:firstLine="1080"/>
        <w:rPr>
          <w:rFonts w:ascii="Arial" w:hAnsi="Arial"/>
          <w:sz w:val="22"/>
        </w:rPr>
      </w:pPr>
      <w:r w:rsidRPr="008E1616">
        <w:rPr>
          <w:rFonts w:ascii="Arial" w:hAnsi="Arial"/>
          <w:sz w:val="22"/>
        </w:rPr>
        <w:t>f) s’il y a fin de son emphytéose, ex</w:t>
      </w:r>
      <w:r w:rsidR="003610DD" w:rsidRPr="008E1616">
        <w:rPr>
          <w:rFonts w:ascii="Arial" w:hAnsi="Arial"/>
          <w:sz w:val="22"/>
        </w:rPr>
        <w:t xml:space="preserve">tinction de son usufruit ou </w:t>
      </w:r>
      <w:r w:rsidRPr="008E1616">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14:paraId="0F377D2C" w14:textId="77777777" w:rsidR="00384F93" w:rsidRDefault="00384F93">
      <w:pPr>
        <w:suppressAutoHyphens/>
        <w:ind w:firstLine="1080"/>
        <w:rPr>
          <w:rFonts w:ascii="Arial" w:hAnsi="Arial"/>
          <w:sz w:val="22"/>
        </w:rPr>
      </w:pPr>
    </w:p>
    <w:p w14:paraId="5EC9C6AB" w14:textId="77777777" w:rsidR="00384F93" w:rsidRDefault="00384F93">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7DD7651C" w14:textId="77777777" w:rsidR="00384F93" w:rsidRDefault="00384F93">
      <w:pPr>
        <w:suppressAutoHyphens/>
        <w:ind w:firstLine="1080"/>
        <w:rPr>
          <w:rFonts w:ascii="Arial" w:hAnsi="Arial"/>
          <w:sz w:val="22"/>
        </w:rPr>
      </w:pPr>
    </w:p>
    <w:p w14:paraId="4B4EDEF4" w14:textId="77777777" w:rsidR="00384F93" w:rsidRDefault="00384F93">
      <w:pPr>
        <w:suppressAutoHyphens/>
        <w:ind w:firstLine="1080"/>
        <w:rPr>
          <w:rFonts w:ascii="Arial" w:hAnsi="Arial"/>
          <w:sz w:val="22"/>
        </w:rPr>
      </w:pPr>
      <w:r>
        <w:rPr>
          <w:rFonts w:ascii="Arial" w:hAnsi="Arial"/>
          <w:sz w:val="22"/>
        </w:rPr>
        <w:lastRenderedPageBreak/>
        <w:t>1) d'exiger le paiement immédiat de la totalité du prêt, en capital, intérêts, frais et accessoires;</w:t>
      </w:r>
    </w:p>
    <w:p w14:paraId="2BCC132E" w14:textId="77777777" w:rsidR="00384F93" w:rsidRDefault="00384F93">
      <w:pPr>
        <w:suppressAutoHyphens/>
        <w:ind w:firstLine="1080"/>
        <w:rPr>
          <w:rFonts w:ascii="Arial" w:hAnsi="Arial"/>
          <w:sz w:val="22"/>
        </w:rPr>
      </w:pPr>
    </w:p>
    <w:p w14:paraId="4F088BB3" w14:textId="77777777" w:rsidR="00384F93" w:rsidRDefault="00384F93">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14:paraId="15E43084" w14:textId="77777777" w:rsidR="00384F93" w:rsidRDefault="00384F93">
      <w:pPr>
        <w:suppressAutoHyphens/>
        <w:ind w:firstLine="1080"/>
        <w:rPr>
          <w:rFonts w:ascii="Arial" w:hAnsi="Arial"/>
          <w:sz w:val="22"/>
        </w:rPr>
      </w:pPr>
    </w:p>
    <w:p w14:paraId="6E25ED4D" w14:textId="77777777" w:rsidR="00384F93" w:rsidRDefault="00384F93">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400D8966" w14:textId="77777777" w:rsidR="00384F93" w:rsidRDefault="00384F93">
      <w:pPr>
        <w:suppressAutoHyphens/>
        <w:rPr>
          <w:rFonts w:ascii="Arial" w:hAnsi="Arial"/>
          <w:sz w:val="22"/>
        </w:rPr>
      </w:pPr>
    </w:p>
    <w:p w14:paraId="625CF395" w14:textId="77777777" w:rsidR="00384F93" w:rsidRDefault="00384F93">
      <w:pPr>
        <w:suppressAutoHyphens/>
        <w:rPr>
          <w:rFonts w:ascii="Arial" w:hAnsi="Arial"/>
          <w:sz w:val="22"/>
        </w:rPr>
      </w:pPr>
    </w:p>
    <w:p w14:paraId="22F979B1" w14:textId="77777777" w:rsidR="00384F93" w:rsidRDefault="00384F93">
      <w:pPr>
        <w:suppressAutoHyphens/>
        <w:ind w:firstLine="360"/>
        <w:rPr>
          <w:rFonts w:ascii="Arial" w:hAnsi="Arial"/>
          <w:b/>
          <w:sz w:val="22"/>
        </w:rPr>
      </w:pPr>
      <w:r>
        <w:rPr>
          <w:rFonts w:ascii="Arial" w:hAnsi="Arial"/>
          <w:sz w:val="22"/>
        </w:rPr>
        <w:t xml:space="preserve">8- </w:t>
      </w:r>
      <w:r>
        <w:rPr>
          <w:rFonts w:ascii="Arial" w:hAnsi="Arial"/>
          <w:b/>
          <w:sz w:val="22"/>
        </w:rPr>
        <w:t>FRAIS D'EMPRUNT</w:t>
      </w:r>
    </w:p>
    <w:p w14:paraId="57BE379E" w14:textId="77777777" w:rsidR="00384F93" w:rsidRDefault="00384F93">
      <w:pPr>
        <w:suppressAutoHyphens/>
        <w:rPr>
          <w:rFonts w:ascii="Arial" w:hAnsi="Arial"/>
          <w:sz w:val="22"/>
        </w:rPr>
      </w:pPr>
    </w:p>
    <w:p w14:paraId="37688AB5" w14:textId="77777777" w:rsidR="00384F93" w:rsidRDefault="00384F93">
      <w:pPr>
        <w:suppressAutoHyphens/>
        <w:ind w:firstLine="1080"/>
        <w:rPr>
          <w:rFonts w:ascii="Arial" w:hAnsi="Arial"/>
          <w:sz w:val="22"/>
        </w:rPr>
      </w:pPr>
      <w:r>
        <w:rPr>
          <w:rFonts w:ascii="Arial" w:hAnsi="Arial"/>
          <w:sz w:val="22"/>
        </w:rPr>
        <w:t xml:space="preserve">Le débiteur paiera les frais et honoraires des présentes, les frais de publicité, d’arpentage, d’évaluation et d’inspection, s’il y a lieu, et tous les autres déboursés, incluant ceux relatifs à tout renouvellement, </w:t>
      </w:r>
      <w:r w:rsidRPr="002F21EB">
        <w:rPr>
          <w:rFonts w:ascii="Arial" w:hAnsi="Arial"/>
          <w:sz w:val="22"/>
        </w:rPr>
        <w:t>avis</w:t>
      </w:r>
      <w:r w:rsidR="0084447D" w:rsidRPr="002F21E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409E0138" w14:textId="77777777" w:rsidR="00384F93" w:rsidRDefault="00384F93">
      <w:pPr>
        <w:suppressAutoHyphens/>
        <w:rPr>
          <w:rFonts w:ascii="Arial" w:hAnsi="Arial"/>
          <w:sz w:val="22"/>
        </w:rPr>
      </w:pPr>
    </w:p>
    <w:p w14:paraId="08A1956B" w14:textId="77777777" w:rsidR="00384F93" w:rsidRDefault="00384F93">
      <w:pPr>
        <w:suppressAutoHyphens/>
        <w:rPr>
          <w:rFonts w:ascii="Arial" w:hAnsi="Arial"/>
          <w:sz w:val="22"/>
        </w:rPr>
      </w:pPr>
    </w:p>
    <w:p w14:paraId="39EDD5B4" w14:textId="77777777" w:rsidR="00384F93" w:rsidRDefault="00384F93">
      <w:pPr>
        <w:suppressAutoHyphens/>
        <w:ind w:firstLine="360"/>
        <w:rPr>
          <w:rFonts w:ascii="Arial" w:hAnsi="Arial"/>
          <w:b/>
          <w:sz w:val="22"/>
        </w:rPr>
      </w:pPr>
      <w:r>
        <w:rPr>
          <w:rFonts w:ascii="Arial" w:hAnsi="Arial"/>
          <w:sz w:val="22"/>
        </w:rPr>
        <w:t xml:space="preserve">9- </w:t>
      </w:r>
      <w:r>
        <w:rPr>
          <w:rFonts w:ascii="Arial" w:hAnsi="Arial"/>
          <w:b/>
          <w:sz w:val="22"/>
        </w:rPr>
        <w:t>REMISE DE DOCUMENTS</w:t>
      </w:r>
    </w:p>
    <w:p w14:paraId="742C3E31" w14:textId="77777777" w:rsidR="00384F93" w:rsidRDefault="00384F93">
      <w:pPr>
        <w:suppressAutoHyphens/>
        <w:rPr>
          <w:rFonts w:ascii="Arial" w:hAnsi="Arial"/>
          <w:sz w:val="22"/>
        </w:rPr>
      </w:pPr>
    </w:p>
    <w:p w14:paraId="605ADBE7" w14:textId="77777777" w:rsidR="00384F93" w:rsidRDefault="00384F93">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18B321BC" w14:textId="77777777" w:rsidR="00384F93" w:rsidRDefault="00384F93">
      <w:pPr>
        <w:suppressAutoHyphens/>
        <w:rPr>
          <w:rFonts w:ascii="Arial" w:hAnsi="Arial"/>
          <w:sz w:val="22"/>
        </w:rPr>
      </w:pPr>
    </w:p>
    <w:p w14:paraId="2B21E398" w14:textId="77777777" w:rsidR="00384F93" w:rsidRDefault="00384F93">
      <w:pPr>
        <w:suppressAutoHyphens/>
        <w:rPr>
          <w:rFonts w:ascii="Arial" w:hAnsi="Arial"/>
          <w:sz w:val="22"/>
        </w:rPr>
      </w:pPr>
    </w:p>
    <w:p w14:paraId="4E24FDD5" w14:textId="77777777" w:rsidR="00384F93" w:rsidRDefault="00384F93">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14:paraId="7C2AB662" w14:textId="77777777" w:rsidR="00384F93" w:rsidRDefault="00384F93">
      <w:pPr>
        <w:suppressAutoHyphens/>
        <w:rPr>
          <w:rFonts w:ascii="Arial" w:hAnsi="Arial"/>
          <w:sz w:val="22"/>
        </w:rPr>
      </w:pPr>
    </w:p>
    <w:p w14:paraId="0DA3BDEC" w14:textId="77777777" w:rsidR="00384F93" w:rsidRDefault="00384F93">
      <w:pPr>
        <w:suppressAutoHyphens/>
        <w:ind w:firstLine="1080"/>
        <w:rPr>
          <w:rFonts w:ascii="Arial" w:hAnsi="Arial"/>
          <w:sz w:val="22"/>
        </w:rPr>
      </w:pPr>
      <w:r>
        <w:rPr>
          <w:rFonts w:ascii="Arial" w:hAnsi="Arial"/>
          <w:sz w:val="22"/>
        </w:rPr>
        <w:t>Le débiteur déclare:</w:t>
      </w:r>
    </w:p>
    <w:p w14:paraId="5DB9C500" w14:textId="77777777" w:rsidR="00384F93" w:rsidRDefault="00384F93">
      <w:pPr>
        <w:suppressAutoHyphens/>
        <w:ind w:firstLine="1080"/>
        <w:rPr>
          <w:rFonts w:ascii="Arial" w:hAnsi="Arial"/>
          <w:sz w:val="22"/>
        </w:rPr>
      </w:pPr>
    </w:p>
    <w:p w14:paraId="3AC768AB" w14:textId="77777777" w:rsidR="00384F93" w:rsidRDefault="00384F93">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0F072F88" w14:textId="77777777" w:rsidR="00384F93" w:rsidRDefault="00384F93">
      <w:pPr>
        <w:suppressAutoHyphens/>
        <w:ind w:firstLine="1080"/>
        <w:rPr>
          <w:rFonts w:ascii="Arial" w:hAnsi="Arial"/>
          <w:sz w:val="22"/>
        </w:rPr>
      </w:pPr>
    </w:p>
    <w:p w14:paraId="21B72BDB"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B1A33EC" w14:textId="77777777" w:rsidR="00384F93" w:rsidRDefault="00384F93">
      <w:pPr>
        <w:suppressAutoHyphens/>
        <w:ind w:firstLine="1080"/>
        <w:rPr>
          <w:rFonts w:ascii="Arial" w:hAnsi="Arial"/>
          <w:sz w:val="22"/>
        </w:rPr>
      </w:pPr>
    </w:p>
    <w:p w14:paraId="0746A387" w14:textId="77777777" w:rsidR="00384F93" w:rsidRDefault="00384F93">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3BFC2DC3" w14:textId="77777777" w:rsidR="00384F93" w:rsidRDefault="00384F93">
      <w:pPr>
        <w:suppressAutoHyphens/>
        <w:ind w:firstLine="1080"/>
        <w:rPr>
          <w:rFonts w:ascii="Arial" w:hAnsi="Arial"/>
          <w:sz w:val="22"/>
        </w:rPr>
      </w:pPr>
    </w:p>
    <w:p w14:paraId="547462C3" w14:textId="77777777" w:rsidR="00384F93" w:rsidRDefault="00384F93">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14:paraId="0FFDB347" w14:textId="77777777" w:rsidR="00384F93" w:rsidRDefault="00384F93">
      <w:pPr>
        <w:suppressAutoHyphens/>
        <w:ind w:firstLine="1080"/>
        <w:rPr>
          <w:rFonts w:ascii="Arial" w:hAnsi="Arial"/>
          <w:sz w:val="22"/>
        </w:rPr>
      </w:pPr>
    </w:p>
    <w:p w14:paraId="12D35581" w14:textId="77777777" w:rsidR="00384F93" w:rsidRDefault="00384F93">
      <w:pPr>
        <w:suppressAutoHyphens/>
        <w:ind w:firstLine="1080"/>
        <w:rPr>
          <w:rFonts w:ascii="Arial" w:hAnsi="Arial"/>
          <w:sz w:val="22"/>
        </w:rPr>
      </w:pPr>
      <w:r>
        <w:rPr>
          <w:rFonts w:ascii="Arial" w:hAnsi="Arial"/>
          <w:sz w:val="22"/>
        </w:rPr>
        <w:t xml:space="preserve">d) tous les accessoires permanents de l'immeuble, tant ceux qui y sont incorporés de façon à en faire partie intégrante, que ceux qui y </w:t>
      </w:r>
      <w:r>
        <w:rPr>
          <w:rFonts w:ascii="Arial" w:hAnsi="Arial"/>
          <w:sz w:val="22"/>
        </w:rPr>
        <w:lastRenderedPageBreak/>
        <w:t>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5083FDDE" w14:textId="77777777" w:rsidR="00384F93" w:rsidRDefault="00384F93">
      <w:pPr>
        <w:suppressAutoHyphens/>
        <w:ind w:firstLine="1080"/>
        <w:rPr>
          <w:rFonts w:ascii="Arial" w:hAnsi="Arial"/>
          <w:sz w:val="22"/>
        </w:rPr>
      </w:pPr>
    </w:p>
    <w:p w14:paraId="72AF1CD7" w14:textId="77777777" w:rsidR="00384F93" w:rsidRDefault="00384F93">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42F25339" w14:textId="77777777" w:rsidR="00384F93" w:rsidRDefault="00384F93">
      <w:pPr>
        <w:suppressAutoHyphens/>
        <w:ind w:firstLine="1080"/>
        <w:rPr>
          <w:rFonts w:ascii="Arial" w:hAnsi="Arial"/>
          <w:sz w:val="22"/>
        </w:rPr>
      </w:pPr>
    </w:p>
    <w:p w14:paraId="656F99EE" w14:textId="77777777" w:rsidR="00384F93" w:rsidRDefault="00384F93">
      <w:pPr>
        <w:suppressAutoHyphens/>
        <w:ind w:firstLine="1080"/>
        <w:rPr>
          <w:rFonts w:ascii="Arial" w:hAnsi="Arial"/>
          <w:sz w:val="22"/>
        </w:rPr>
      </w:pPr>
      <w:r>
        <w:rPr>
          <w:rFonts w:ascii="Arial" w:hAnsi="Arial"/>
          <w:sz w:val="22"/>
        </w:rPr>
        <w:t>f) les biens mobiliers hypothéqués sont situés au Québec.</w:t>
      </w:r>
    </w:p>
    <w:p w14:paraId="057132B4" w14:textId="77777777" w:rsidR="00384F93" w:rsidRDefault="00384F93">
      <w:pPr>
        <w:suppressAutoHyphens/>
        <w:rPr>
          <w:rFonts w:ascii="Arial" w:hAnsi="Arial"/>
          <w:sz w:val="22"/>
        </w:rPr>
      </w:pPr>
    </w:p>
    <w:p w14:paraId="62B2E4CD" w14:textId="77777777" w:rsidR="00384F93" w:rsidRDefault="00384F93">
      <w:pPr>
        <w:suppressAutoHyphens/>
        <w:rPr>
          <w:rFonts w:ascii="Arial" w:hAnsi="Arial"/>
          <w:sz w:val="22"/>
        </w:rPr>
      </w:pPr>
    </w:p>
    <w:p w14:paraId="04007C45" w14:textId="77777777" w:rsidR="00384F93" w:rsidRDefault="00384F93">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14:paraId="21AC16D8" w14:textId="77777777" w:rsidR="00384F93" w:rsidRDefault="00384F93">
      <w:pPr>
        <w:suppressAutoHyphens/>
        <w:rPr>
          <w:rFonts w:ascii="Arial" w:hAnsi="Arial"/>
          <w:sz w:val="22"/>
        </w:rPr>
      </w:pPr>
    </w:p>
    <w:p w14:paraId="61F523A6" w14:textId="0778C140" w:rsidR="00384F93" w:rsidRDefault="00384F93">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w:t>
      </w:r>
      <w:r w:rsidR="00F14E6B">
        <w:rPr>
          <w:rFonts w:ascii="Arial" w:hAnsi="Arial"/>
          <w:sz w:val="22"/>
        </w:rPr>
        <w:t> </w:t>
      </w:r>
      <w:r>
        <w:rPr>
          <w:rFonts w:ascii="Arial" w:hAnsi="Arial"/>
          <w:sz w:val="22"/>
        </w:rPr>
        <w:t>Financière agricole et le créancier.</w:t>
      </w:r>
    </w:p>
    <w:p w14:paraId="14658694" w14:textId="77777777" w:rsidR="00384F93" w:rsidRDefault="00384F93">
      <w:pPr>
        <w:suppressAutoHyphens/>
        <w:ind w:firstLine="1152"/>
        <w:rPr>
          <w:rFonts w:ascii="Arial" w:hAnsi="Arial"/>
          <w:sz w:val="22"/>
        </w:rPr>
      </w:pPr>
    </w:p>
    <w:p w14:paraId="15E88521" w14:textId="77777777" w:rsidR="00384F93" w:rsidRDefault="00384F93">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44800A8" w14:textId="77777777" w:rsidR="00384F93" w:rsidRDefault="00384F93">
      <w:pPr>
        <w:suppressAutoHyphens/>
        <w:rPr>
          <w:rFonts w:ascii="Arial" w:hAnsi="Arial"/>
          <w:sz w:val="22"/>
        </w:rPr>
      </w:pPr>
    </w:p>
    <w:p w14:paraId="294DF351" w14:textId="77777777" w:rsidR="00384F93" w:rsidRDefault="00384F93">
      <w:pPr>
        <w:suppressAutoHyphens/>
        <w:rPr>
          <w:rFonts w:ascii="Arial" w:hAnsi="Arial"/>
          <w:sz w:val="22"/>
        </w:rPr>
      </w:pPr>
    </w:p>
    <w:p w14:paraId="2E7C2C70" w14:textId="77777777" w:rsidR="00384F93" w:rsidRDefault="00384F93">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14:paraId="6CC19F80" w14:textId="77777777" w:rsidR="00384F93" w:rsidRDefault="00384F93">
      <w:pPr>
        <w:suppressAutoHyphens/>
        <w:rPr>
          <w:rFonts w:ascii="Arial" w:hAnsi="Arial"/>
          <w:sz w:val="22"/>
        </w:rPr>
      </w:pPr>
    </w:p>
    <w:p w14:paraId="5B10D108" w14:textId="77777777" w:rsidR="00384F93" w:rsidRDefault="00384F93">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2F301086" w14:textId="77777777" w:rsidR="00384F93" w:rsidRDefault="00384F93">
      <w:pPr>
        <w:suppressAutoHyphens/>
        <w:rPr>
          <w:rFonts w:ascii="Arial" w:hAnsi="Arial"/>
          <w:sz w:val="22"/>
        </w:rPr>
      </w:pPr>
    </w:p>
    <w:p w14:paraId="61F6BEBE" w14:textId="77777777" w:rsidR="00384F93" w:rsidRDefault="00384F93">
      <w:pPr>
        <w:suppressAutoHyphens/>
        <w:rPr>
          <w:rFonts w:ascii="Arial" w:hAnsi="Arial"/>
          <w:sz w:val="22"/>
        </w:rPr>
      </w:pPr>
    </w:p>
    <w:p w14:paraId="52006599" w14:textId="77777777" w:rsidR="00384F93" w:rsidRDefault="00384F93">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14:paraId="744691F8" w14:textId="77777777" w:rsidR="00384F93" w:rsidRDefault="00384F93">
      <w:pPr>
        <w:suppressAutoHyphens/>
        <w:rPr>
          <w:rFonts w:ascii="Arial" w:hAnsi="Arial"/>
          <w:sz w:val="22"/>
        </w:rPr>
      </w:pPr>
    </w:p>
    <w:p w14:paraId="525ACCCE" w14:textId="77777777" w:rsidR="00384F93" w:rsidRDefault="00384F93">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006FE277" w14:textId="77777777" w:rsidR="00384F93" w:rsidRDefault="00384F93">
      <w:pPr>
        <w:suppressAutoHyphens/>
        <w:rPr>
          <w:rFonts w:ascii="Arial" w:hAnsi="Arial"/>
          <w:sz w:val="22"/>
        </w:rPr>
      </w:pPr>
    </w:p>
    <w:p w14:paraId="5F4FAAB9" w14:textId="77777777" w:rsidR="00384F93" w:rsidRDefault="00384F93">
      <w:pPr>
        <w:suppressAutoHyphens/>
        <w:rPr>
          <w:rFonts w:ascii="Arial" w:hAnsi="Arial"/>
          <w:sz w:val="22"/>
        </w:rPr>
      </w:pPr>
    </w:p>
    <w:p w14:paraId="0E555D98" w14:textId="77777777" w:rsidR="00384F93" w:rsidRDefault="00384F93">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14:paraId="7BF43BC0" w14:textId="77777777" w:rsidR="00384F93" w:rsidRDefault="00384F93">
      <w:pPr>
        <w:suppressAutoHyphens/>
        <w:rPr>
          <w:rFonts w:ascii="Arial" w:hAnsi="Arial"/>
          <w:sz w:val="22"/>
        </w:rPr>
      </w:pPr>
    </w:p>
    <w:p w14:paraId="63A5230B" w14:textId="77777777" w:rsidR="00384F93" w:rsidRDefault="00384F93">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513E4538" w14:textId="77777777" w:rsidR="00384F93" w:rsidRDefault="00384F93" w:rsidP="008E1616">
      <w:pPr>
        <w:suppressAutoHyphens/>
        <w:rPr>
          <w:rFonts w:ascii="Arial" w:hAnsi="Arial"/>
          <w:sz w:val="22"/>
        </w:rPr>
      </w:pPr>
    </w:p>
    <w:p w14:paraId="5CF26895" w14:textId="77777777" w:rsidR="008E1616" w:rsidRDefault="008E1616" w:rsidP="008E1616">
      <w:pPr>
        <w:suppressAutoHyphens/>
        <w:rPr>
          <w:rFonts w:ascii="Arial" w:hAnsi="Arial"/>
          <w:sz w:val="22"/>
        </w:rPr>
      </w:pPr>
    </w:p>
    <w:p w14:paraId="5AA303E7" w14:textId="77777777" w:rsidR="00384F93" w:rsidRDefault="00384F93">
      <w:pPr>
        <w:ind w:firstLine="360"/>
        <w:rPr>
          <w:rFonts w:ascii="Arial" w:hAnsi="Arial"/>
          <w:b/>
          <w:sz w:val="22"/>
        </w:rPr>
      </w:pPr>
      <w:r>
        <w:rPr>
          <w:rFonts w:ascii="Arial" w:hAnsi="Arial"/>
          <w:sz w:val="22"/>
        </w:rPr>
        <w:lastRenderedPageBreak/>
        <w:t xml:space="preserve">15- </w:t>
      </w:r>
      <w:r>
        <w:rPr>
          <w:rFonts w:ascii="Arial" w:hAnsi="Arial"/>
          <w:b/>
          <w:sz w:val="22"/>
        </w:rPr>
        <w:t>LOI APPLICABLE</w:t>
      </w:r>
    </w:p>
    <w:p w14:paraId="3AD9A4B6" w14:textId="77777777" w:rsidR="00384F93" w:rsidRDefault="00384F93">
      <w:pPr>
        <w:ind w:firstLine="360"/>
        <w:rPr>
          <w:rFonts w:ascii="Arial" w:hAnsi="Arial"/>
          <w:sz w:val="22"/>
        </w:rPr>
      </w:pPr>
    </w:p>
    <w:p w14:paraId="4A90B441" w14:textId="77777777" w:rsidR="00384F93" w:rsidRDefault="00384F93">
      <w:pPr>
        <w:pStyle w:val="Corpsdetexte21"/>
      </w:pPr>
      <w:r>
        <w:t>La loi applicable au présent acte de garantie hypothécaire sera la Loi du Québec.  L’interprétation des termes du présent prêt et son administration, de même que toute personne y étant partie, sont sujettes à sa juridiction.</w:t>
      </w:r>
    </w:p>
    <w:p w14:paraId="2C600F29" w14:textId="77777777" w:rsidR="00384F93" w:rsidRDefault="00384F93">
      <w:pPr>
        <w:suppressAutoHyphens/>
        <w:ind w:firstLine="1080"/>
        <w:rPr>
          <w:rFonts w:ascii="Arial" w:hAnsi="Arial"/>
          <w:sz w:val="22"/>
        </w:rPr>
      </w:pPr>
    </w:p>
    <w:p w14:paraId="7C3260CC" w14:textId="77777777" w:rsidR="00384F93" w:rsidRDefault="00384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384F9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3F33" w14:textId="77777777" w:rsidR="0059027F" w:rsidRDefault="0059027F" w:rsidP="00384F93">
      <w:r>
        <w:separator/>
      </w:r>
    </w:p>
  </w:endnote>
  <w:endnote w:type="continuationSeparator" w:id="0">
    <w:p w14:paraId="5155DD35" w14:textId="77777777" w:rsidR="0059027F" w:rsidRDefault="0059027F" w:rsidP="003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345E" w14:textId="77777777" w:rsidR="00384F93" w:rsidRDefault="004670CB">
    <w:pPr>
      <w:pStyle w:val="Pieddepage"/>
    </w:pPr>
    <w:r>
      <w:rPr>
        <w:noProof/>
      </w:rPr>
      <w:pict w14:anchorId="1D213B9C">
        <v:rect id="_x0000_s1025" style="position:absolute;left:0;text-align:left;margin-left:-2in;margin-top:6.95pt;width:72.05pt;height:14.4pt;z-index:251657216" o:allowincell="f" filled="f" stroked="f" strokeweight="0">
          <v:textbox inset="0,0,0,0">
            <w:txbxContent>
              <w:p w14:paraId="4010EBDD" w14:textId="3CFF5908" w:rsidR="00384F93" w:rsidRDefault="001F4FFF">
                <w:pPr>
                  <w:rPr>
                    <w:rFonts w:ascii="Arial" w:hAnsi="Arial"/>
                    <w:sz w:val="16"/>
                  </w:rPr>
                </w:pPr>
                <w:r>
                  <w:rPr>
                    <w:rFonts w:ascii="Arial" w:hAnsi="Arial"/>
                    <w:sz w:val="16"/>
                  </w:rPr>
                  <w:t>3011.4.5.</w:t>
                </w:r>
                <w:r w:rsidR="00F14E6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6F00" w14:textId="77777777" w:rsidR="00384F93" w:rsidRDefault="004670CB">
    <w:pPr>
      <w:pStyle w:val="Pieddepage"/>
    </w:pPr>
    <w:r>
      <w:rPr>
        <w:noProof/>
      </w:rPr>
      <w:pict w14:anchorId="1EF88B9E">
        <v:rect id="_x0000_s1026" style="position:absolute;left:0;text-align:left;margin-left:-2in;margin-top:6.95pt;width:72.05pt;height:14.45pt;z-index:251658240" o:allowincell="f" filled="f" stroked="f" strokeweight="0">
          <v:textbox inset="0,0,0,0">
            <w:txbxContent>
              <w:p w14:paraId="6C7EE241" w14:textId="1C2373AD" w:rsidR="00384F93" w:rsidRDefault="001F4FFF">
                <w:pPr>
                  <w:rPr>
                    <w:rFonts w:ascii="Arial" w:hAnsi="Arial"/>
                    <w:sz w:val="16"/>
                  </w:rPr>
                </w:pPr>
                <w:r>
                  <w:rPr>
                    <w:rFonts w:ascii="Arial" w:hAnsi="Arial"/>
                    <w:sz w:val="16"/>
                  </w:rPr>
                  <w:t>3011.4.5.</w:t>
                </w:r>
                <w:r w:rsidR="00F14E6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6833" w14:textId="77777777" w:rsidR="0059027F" w:rsidRDefault="0059027F" w:rsidP="00384F93">
      <w:r>
        <w:separator/>
      </w:r>
    </w:p>
  </w:footnote>
  <w:footnote w:type="continuationSeparator" w:id="0">
    <w:p w14:paraId="50998672" w14:textId="77777777" w:rsidR="0059027F" w:rsidRDefault="0059027F" w:rsidP="003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1651" w14:textId="77777777" w:rsidR="00384F93" w:rsidRDefault="00384F9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002C1">
      <w:rPr>
        <w:rStyle w:val="Numrodepage"/>
        <w:rFonts w:ascii="Arial" w:hAnsi="Arial"/>
        <w:noProof/>
        <w:sz w:val="22"/>
      </w:rPr>
      <w:t>2</w:t>
    </w:r>
    <w:r>
      <w:rPr>
        <w:rStyle w:val="Numrodepage"/>
        <w:rFonts w:ascii="Arial" w:hAnsi="Arial"/>
        <w:sz w:val="22"/>
      </w:rPr>
      <w:fldChar w:fldCharType="end"/>
    </w:r>
  </w:p>
  <w:p w14:paraId="303BECCE" w14:textId="77777777" w:rsidR="00384F93" w:rsidRDefault="00384F9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0E218F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10DD"/>
    <w:rsid w:val="000C06C2"/>
    <w:rsid w:val="001662D0"/>
    <w:rsid w:val="001B2DA7"/>
    <w:rsid w:val="001F4FFF"/>
    <w:rsid w:val="002160FE"/>
    <w:rsid w:val="0028106F"/>
    <w:rsid w:val="002F21EB"/>
    <w:rsid w:val="003610DD"/>
    <w:rsid w:val="00384F93"/>
    <w:rsid w:val="00385D39"/>
    <w:rsid w:val="003D2F06"/>
    <w:rsid w:val="003F3975"/>
    <w:rsid w:val="0043540F"/>
    <w:rsid w:val="004670CB"/>
    <w:rsid w:val="00467ADE"/>
    <w:rsid w:val="00520EC4"/>
    <w:rsid w:val="005800A3"/>
    <w:rsid w:val="0059027F"/>
    <w:rsid w:val="0060584D"/>
    <w:rsid w:val="00610ECC"/>
    <w:rsid w:val="00653B4F"/>
    <w:rsid w:val="006F3600"/>
    <w:rsid w:val="00702C00"/>
    <w:rsid w:val="00783508"/>
    <w:rsid w:val="00791B6D"/>
    <w:rsid w:val="007D3891"/>
    <w:rsid w:val="0084447D"/>
    <w:rsid w:val="008C129D"/>
    <w:rsid w:val="008E1616"/>
    <w:rsid w:val="009C3334"/>
    <w:rsid w:val="00A002C1"/>
    <w:rsid w:val="00A7771D"/>
    <w:rsid w:val="00AD18BD"/>
    <w:rsid w:val="00AD3B43"/>
    <w:rsid w:val="00B24071"/>
    <w:rsid w:val="00B47021"/>
    <w:rsid w:val="00C00BBA"/>
    <w:rsid w:val="00D7047E"/>
    <w:rsid w:val="00E47588"/>
    <w:rsid w:val="00ED57FA"/>
    <w:rsid w:val="00F14E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B6FDD5"/>
  <w15:chartTrackingRefBased/>
  <w15:docId w15:val="{07F9DAB9-4508-4AAB-9436-1E7E0788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791B6D"/>
    <w:pPr>
      <w:spacing w:after="120"/>
      <w:ind w:left="283"/>
      <w:jc w:val="left"/>
    </w:pPr>
  </w:style>
  <w:style w:type="character" w:customStyle="1" w:styleId="RetraitcorpsdetexteCar">
    <w:name w:val="Retrait corps de texte Car"/>
    <w:basedOn w:val="Policepardfaut"/>
    <w:link w:val="Retraitcorpsdetexte"/>
    <w:uiPriority w:val="99"/>
    <w:rsid w:val="00791B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0900">
      <w:bodyDiv w:val="1"/>
      <w:marLeft w:val="0"/>
      <w:marRight w:val="0"/>
      <w:marTop w:val="0"/>
      <w:marBottom w:val="0"/>
      <w:divBdr>
        <w:top w:val="none" w:sz="0" w:space="0" w:color="auto"/>
        <w:left w:val="none" w:sz="0" w:space="0" w:color="auto"/>
        <w:bottom w:val="none" w:sz="0" w:space="0" w:color="auto"/>
        <w:right w:val="none" w:sz="0" w:space="0" w:color="auto"/>
      </w:divBdr>
    </w:div>
    <w:div w:id="789474815">
      <w:bodyDiv w:val="1"/>
      <w:marLeft w:val="0"/>
      <w:marRight w:val="0"/>
      <w:marTop w:val="0"/>
      <w:marBottom w:val="0"/>
      <w:divBdr>
        <w:top w:val="none" w:sz="0" w:space="0" w:color="auto"/>
        <w:left w:val="none" w:sz="0" w:space="0" w:color="auto"/>
        <w:bottom w:val="none" w:sz="0" w:space="0" w:color="auto"/>
        <w:right w:val="none" w:sz="0" w:space="0" w:color="auto"/>
      </w:divBdr>
    </w:div>
    <w:div w:id="15520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4487</Words>
  <Characters>24682</Characters>
  <Application>Microsoft Office Word</Application>
  <DocSecurity>0</DocSecurity>
  <Lines>205</Lines>
  <Paragraphs>58</Paragraphs>
  <ScaleCrop>false</ScaleCrop>
  <HeadingPairs>
    <vt:vector size="4" baseType="variant">
      <vt:variant>
        <vt:lpstr>Titre</vt:lpstr>
      </vt:variant>
      <vt:variant>
        <vt:i4>1</vt:i4>
      </vt:variant>
      <vt:variant>
        <vt:lpstr>Garantie notariée imm. - mob. sans quota</vt:lpstr>
      </vt:variant>
      <vt:variant>
        <vt:i4>0</vt:i4>
      </vt:variant>
    </vt:vector>
  </HeadingPairs>
  <TitlesOfParts>
    <vt:vector size="1" baseType="lpstr">
      <vt:lpstr>Garantie notariée imm. - mob. sans quota</vt:lpstr>
    </vt:vector>
  </TitlesOfParts>
  <Company>FADQ</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3011.4.5.22 - Garantie notariée - immobilière - mobilière sans quota</dc:title>
  <dc:subject/>
  <dc:creator>Direction des affaires juridiques</dc:creator>
  <cp:keywords/>
  <dc:description/>
  <cp:lastModifiedBy>Gagnon, Sylvie</cp:lastModifiedBy>
  <cp:revision>8</cp:revision>
  <cp:lastPrinted>2004-04-21T13:00:00Z</cp:lastPrinted>
  <dcterms:created xsi:type="dcterms:W3CDTF">2018-10-02T13:49:00Z</dcterms:created>
  <dcterms:modified xsi:type="dcterms:W3CDTF">2022-11-25T20:09:00Z</dcterms:modified>
</cp:coreProperties>
</file>