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93A64"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L'AN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p w14:paraId="15C1CB66" w14:textId="77777777" w:rsidR="002929C2" w:rsidRPr="00B65779" w:rsidRDefault="002929C2">
      <w:pPr>
        <w:suppressAutoHyphens/>
        <w:rPr>
          <w:rFonts w:ascii="Arial" w:hAnsi="Arial"/>
          <w:sz w:val="22"/>
          <w:szCs w:val="22"/>
        </w:rPr>
      </w:pPr>
    </w:p>
    <w:p w14:paraId="46A4BCF4" w14:textId="77777777" w:rsidR="002929C2" w:rsidRPr="00B65779" w:rsidRDefault="002929C2">
      <w:pPr>
        <w:suppressAutoHyphens/>
        <w:rPr>
          <w:rFonts w:ascii="Arial" w:hAnsi="Arial"/>
          <w:sz w:val="22"/>
          <w:szCs w:val="22"/>
        </w:rPr>
      </w:pPr>
    </w:p>
    <w:p w14:paraId="38F1BF9F"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DEVANT Me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notaire à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province de Québec,</w:t>
      </w:r>
    </w:p>
    <w:p w14:paraId="2D510E94" w14:textId="77777777" w:rsidR="002929C2" w:rsidRPr="00B65779" w:rsidRDefault="002929C2">
      <w:pPr>
        <w:suppressAutoHyphens/>
        <w:rPr>
          <w:rFonts w:ascii="Arial" w:hAnsi="Arial"/>
          <w:sz w:val="22"/>
          <w:szCs w:val="22"/>
        </w:rPr>
      </w:pPr>
    </w:p>
    <w:p w14:paraId="19A9191D" w14:textId="77777777" w:rsidR="002929C2" w:rsidRPr="00B65779" w:rsidRDefault="002929C2">
      <w:pPr>
        <w:suppressAutoHyphens/>
        <w:rPr>
          <w:rFonts w:ascii="Arial" w:hAnsi="Arial"/>
          <w:sz w:val="22"/>
          <w:szCs w:val="22"/>
        </w:rPr>
      </w:pPr>
    </w:p>
    <w:p w14:paraId="07351CBE" w14:textId="77777777" w:rsidR="002929C2" w:rsidRPr="00B65779" w:rsidRDefault="002929C2">
      <w:pPr>
        <w:suppressAutoHyphens/>
        <w:ind w:firstLine="1080"/>
        <w:rPr>
          <w:rFonts w:ascii="Arial" w:hAnsi="Arial"/>
          <w:b/>
          <w:sz w:val="22"/>
          <w:szCs w:val="22"/>
        </w:rPr>
      </w:pPr>
      <w:r w:rsidRPr="00B65779">
        <w:rPr>
          <w:rFonts w:ascii="Arial" w:hAnsi="Arial"/>
          <w:b/>
          <w:sz w:val="22"/>
          <w:szCs w:val="22"/>
        </w:rPr>
        <w:t>COMPARAISSENT:</w:t>
      </w:r>
    </w:p>
    <w:p w14:paraId="1B9C6923" w14:textId="77777777" w:rsidR="002929C2" w:rsidRPr="00B65779" w:rsidRDefault="002929C2">
      <w:pPr>
        <w:suppressAutoHyphens/>
        <w:ind w:firstLine="1080"/>
        <w:rPr>
          <w:rFonts w:ascii="Arial" w:hAnsi="Arial"/>
          <w:sz w:val="22"/>
          <w:szCs w:val="22"/>
        </w:rPr>
      </w:pPr>
    </w:p>
    <w:p w14:paraId="5A7A1B76" w14:textId="77777777" w:rsidR="002929C2" w:rsidRPr="00B65779" w:rsidRDefault="002929C2">
      <w:pPr>
        <w:suppressAutoHyphens/>
        <w:ind w:firstLine="1080"/>
        <w:rPr>
          <w:rFonts w:ascii="Arial" w:hAnsi="Arial"/>
          <w:sz w:val="22"/>
          <w:szCs w:val="22"/>
        </w:rPr>
      </w:pPr>
    </w:p>
    <w:p w14:paraId="197C5D1B" w14:textId="77777777" w:rsidR="002929C2" w:rsidRPr="00B65779" w:rsidRDefault="002929C2">
      <w:pPr>
        <w:suppressAutoHyphens/>
        <w:ind w:firstLine="1080"/>
        <w:rPr>
          <w:rFonts w:ascii="Arial" w:hAnsi="Arial"/>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p w14:paraId="530C831D" w14:textId="77777777" w:rsidR="002929C2" w:rsidRPr="00B65779" w:rsidRDefault="002929C2">
      <w:pPr>
        <w:suppressAutoHyphens/>
        <w:rPr>
          <w:rFonts w:ascii="Arial" w:hAnsi="Arial"/>
          <w:sz w:val="22"/>
          <w:szCs w:val="22"/>
        </w:rPr>
      </w:pPr>
    </w:p>
    <w:p w14:paraId="220ED31E" w14:textId="77777777" w:rsidR="002929C2" w:rsidRPr="00B65779" w:rsidRDefault="002929C2">
      <w:pPr>
        <w:suppressAutoHyphens/>
        <w:rPr>
          <w:rFonts w:ascii="Arial" w:hAnsi="Arial"/>
          <w:sz w:val="22"/>
          <w:szCs w:val="22"/>
        </w:rPr>
      </w:pPr>
    </w:p>
    <w:p w14:paraId="2DC5E8BC"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ci-après nommé(e) le </w:t>
      </w:r>
      <w:r w:rsidRPr="00B65779">
        <w:rPr>
          <w:rFonts w:ascii="Arial" w:hAnsi="Arial"/>
          <w:b/>
          <w:sz w:val="22"/>
          <w:szCs w:val="22"/>
        </w:rPr>
        <w:t>"créancier"</w:t>
      </w:r>
      <w:r w:rsidRPr="00B65779">
        <w:rPr>
          <w:rFonts w:ascii="Arial" w:hAnsi="Arial"/>
          <w:sz w:val="22"/>
          <w:szCs w:val="22"/>
        </w:rPr>
        <w:t>,</w:t>
      </w:r>
    </w:p>
    <w:p w14:paraId="1C7E4F0A" w14:textId="77777777" w:rsidR="002929C2" w:rsidRPr="00B65779" w:rsidRDefault="002929C2">
      <w:pPr>
        <w:suppressAutoHyphens/>
        <w:ind w:firstLine="1080"/>
        <w:rPr>
          <w:rFonts w:ascii="Arial" w:hAnsi="Arial"/>
          <w:sz w:val="22"/>
          <w:szCs w:val="22"/>
        </w:rPr>
      </w:pPr>
    </w:p>
    <w:p w14:paraId="34AAE4D6" w14:textId="77777777" w:rsidR="002929C2" w:rsidRPr="00B65779" w:rsidRDefault="002929C2">
      <w:pPr>
        <w:suppressAutoHyphens/>
        <w:ind w:firstLine="1080"/>
        <w:rPr>
          <w:rFonts w:ascii="Arial" w:hAnsi="Arial"/>
          <w:sz w:val="22"/>
          <w:szCs w:val="22"/>
        </w:rPr>
      </w:pPr>
    </w:p>
    <w:p w14:paraId="1B19B40B" w14:textId="77777777" w:rsidR="002929C2" w:rsidRPr="00B65779" w:rsidRDefault="002929C2">
      <w:pPr>
        <w:suppressAutoHyphens/>
        <w:ind w:firstLine="1080"/>
        <w:rPr>
          <w:rFonts w:ascii="Arial" w:hAnsi="Arial"/>
          <w:b/>
          <w:sz w:val="22"/>
          <w:szCs w:val="22"/>
        </w:rPr>
      </w:pPr>
      <w:r w:rsidRPr="00B65779">
        <w:rPr>
          <w:rFonts w:ascii="Arial" w:hAnsi="Arial"/>
          <w:b/>
          <w:sz w:val="22"/>
          <w:szCs w:val="22"/>
        </w:rPr>
        <w:t>ET</w:t>
      </w:r>
    </w:p>
    <w:p w14:paraId="441CDCB8" w14:textId="77777777" w:rsidR="002929C2" w:rsidRPr="00B65779" w:rsidRDefault="002929C2">
      <w:pPr>
        <w:suppressAutoHyphens/>
        <w:rPr>
          <w:rFonts w:ascii="Arial" w:hAnsi="Arial"/>
          <w:sz w:val="22"/>
          <w:szCs w:val="22"/>
        </w:rPr>
      </w:pPr>
    </w:p>
    <w:p w14:paraId="224C46B4" w14:textId="77777777" w:rsidR="002929C2" w:rsidRPr="00B65779" w:rsidRDefault="002929C2">
      <w:pPr>
        <w:suppressAutoHyphens/>
        <w:rPr>
          <w:rFonts w:ascii="Arial" w:hAnsi="Arial"/>
          <w:sz w:val="22"/>
          <w:szCs w:val="22"/>
        </w:rPr>
      </w:pPr>
    </w:p>
    <w:p w14:paraId="63412248" w14:textId="77777777" w:rsidR="002929C2" w:rsidRPr="00B65779" w:rsidRDefault="002929C2">
      <w:pPr>
        <w:suppressAutoHyphens/>
        <w:ind w:firstLine="1080"/>
        <w:rPr>
          <w:rFonts w:ascii="Arial" w:hAnsi="Arial"/>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p w14:paraId="54CD1B84" w14:textId="77777777" w:rsidR="002929C2" w:rsidRPr="00B65779" w:rsidRDefault="002929C2">
      <w:pPr>
        <w:suppressAutoHyphens/>
        <w:rPr>
          <w:rFonts w:ascii="Arial" w:hAnsi="Arial"/>
          <w:sz w:val="22"/>
          <w:szCs w:val="22"/>
        </w:rPr>
      </w:pPr>
    </w:p>
    <w:p w14:paraId="5BA57E5A" w14:textId="77777777" w:rsidR="002929C2" w:rsidRPr="00B65779" w:rsidRDefault="002929C2">
      <w:pPr>
        <w:suppressAutoHyphens/>
        <w:rPr>
          <w:rFonts w:ascii="Arial" w:hAnsi="Arial"/>
          <w:sz w:val="22"/>
          <w:szCs w:val="22"/>
        </w:rPr>
      </w:pPr>
    </w:p>
    <w:p w14:paraId="76ED3602"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ci-après nommé(e)(s) le </w:t>
      </w:r>
      <w:r w:rsidRPr="00B65779">
        <w:rPr>
          <w:rFonts w:ascii="Arial" w:hAnsi="Arial"/>
          <w:b/>
          <w:sz w:val="22"/>
          <w:szCs w:val="22"/>
        </w:rPr>
        <w:t>"constituant"</w:t>
      </w:r>
      <w:r w:rsidRPr="00B65779">
        <w:rPr>
          <w:rFonts w:ascii="Arial" w:hAnsi="Arial"/>
          <w:sz w:val="22"/>
          <w:szCs w:val="22"/>
        </w:rPr>
        <w:t>,</w:t>
      </w:r>
    </w:p>
    <w:p w14:paraId="053DD979" w14:textId="77777777" w:rsidR="002929C2" w:rsidRPr="00B65779" w:rsidRDefault="002929C2">
      <w:pPr>
        <w:suppressAutoHyphens/>
        <w:rPr>
          <w:rFonts w:ascii="Arial" w:hAnsi="Arial"/>
          <w:sz w:val="22"/>
          <w:szCs w:val="22"/>
        </w:rPr>
      </w:pPr>
    </w:p>
    <w:p w14:paraId="30CCBC6B" w14:textId="77777777" w:rsidR="002929C2" w:rsidRPr="00B65779" w:rsidRDefault="002929C2">
      <w:pPr>
        <w:suppressAutoHyphens/>
        <w:rPr>
          <w:rFonts w:ascii="Arial" w:hAnsi="Arial"/>
          <w:sz w:val="22"/>
          <w:szCs w:val="22"/>
        </w:rPr>
      </w:pPr>
    </w:p>
    <w:p w14:paraId="396516F5" w14:textId="77777777" w:rsidR="002929C2" w:rsidRPr="00B65779" w:rsidRDefault="002929C2">
      <w:pPr>
        <w:suppressAutoHyphens/>
        <w:rPr>
          <w:rFonts w:ascii="Arial" w:hAnsi="Arial"/>
          <w:sz w:val="22"/>
          <w:szCs w:val="22"/>
        </w:rPr>
      </w:pPr>
    </w:p>
    <w:p w14:paraId="762E96C8" w14:textId="77777777" w:rsidR="002929C2" w:rsidRPr="00B65779" w:rsidRDefault="002929C2">
      <w:pPr>
        <w:suppressAutoHyphens/>
        <w:ind w:firstLine="288"/>
        <w:rPr>
          <w:rFonts w:ascii="Arial" w:hAnsi="Arial"/>
          <w:sz w:val="22"/>
          <w:szCs w:val="22"/>
        </w:rPr>
      </w:pPr>
      <w:r w:rsidRPr="00B65779">
        <w:rPr>
          <w:rFonts w:ascii="Arial" w:hAnsi="Arial"/>
          <w:sz w:val="22"/>
          <w:szCs w:val="22"/>
        </w:rPr>
        <w:t>Lesquels font les déclarations et conventions suivantes:</w:t>
      </w:r>
    </w:p>
    <w:p w14:paraId="745B786E" w14:textId="77777777" w:rsidR="002929C2" w:rsidRPr="00B65779" w:rsidRDefault="002929C2">
      <w:pPr>
        <w:suppressAutoHyphens/>
        <w:rPr>
          <w:rFonts w:ascii="Arial" w:hAnsi="Arial"/>
          <w:sz w:val="22"/>
          <w:szCs w:val="22"/>
        </w:rPr>
      </w:pPr>
    </w:p>
    <w:p w14:paraId="742804E0" w14:textId="77777777" w:rsidR="002929C2" w:rsidRPr="00B65779" w:rsidRDefault="002929C2">
      <w:pPr>
        <w:suppressAutoHyphens/>
        <w:rPr>
          <w:rFonts w:ascii="Arial" w:hAnsi="Arial"/>
          <w:sz w:val="22"/>
          <w:szCs w:val="22"/>
        </w:rPr>
      </w:pPr>
    </w:p>
    <w:p w14:paraId="3E4FFB63" w14:textId="77777777" w:rsidR="002929C2" w:rsidRPr="00B65779" w:rsidRDefault="002929C2">
      <w:pPr>
        <w:suppressAutoHyphens/>
        <w:ind w:firstLine="360"/>
        <w:rPr>
          <w:rFonts w:ascii="Arial" w:hAnsi="Arial"/>
          <w:b/>
          <w:sz w:val="22"/>
          <w:szCs w:val="22"/>
        </w:rPr>
      </w:pPr>
      <w:r w:rsidRPr="00B65779">
        <w:rPr>
          <w:rFonts w:ascii="Arial" w:hAnsi="Arial"/>
          <w:sz w:val="22"/>
          <w:szCs w:val="22"/>
        </w:rPr>
        <w:t xml:space="preserve">1-  </w:t>
      </w:r>
      <w:r w:rsidRPr="00B65779">
        <w:rPr>
          <w:rFonts w:ascii="Arial" w:hAnsi="Arial"/>
          <w:b/>
          <w:sz w:val="22"/>
          <w:szCs w:val="22"/>
        </w:rPr>
        <w:t>DÉCLARATIONS</w:t>
      </w:r>
    </w:p>
    <w:p w14:paraId="1D6BE21A" w14:textId="77777777" w:rsidR="002929C2" w:rsidRPr="00B65779" w:rsidRDefault="002929C2">
      <w:pPr>
        <w:suppressAutoHyphens/>
        <w:rPr>
          <w:rFonts w:ascii="Arial" w:hAnsi="Arial"/>
          <w:sz w:val="22"/>
          <w:szCs w:val="22"/>
        </w:rPr>
      </w:pPr>
    </w:p>
    <w:p w14:paraId="4ECDD0D1" w14:textId="77777777" w:rsidR="00805D20" w:rsidRPr="00831768" w:rsidRDefault="00805D20" w:rsidP="00845365">
      <w:pPr>
        <w:pStyle w:val="Corpsdetexte"/>
        <w:jc w:val="both"/>
        <w:rPr>
          <w:i/>
          <w:szCs w:val="22"/>
        </w:rPr>
      </w:pPr>
      <w:r w:rsidRPr="00CC6A14">
        <w:rPr>
          <w:b/>
          <w:i/>
          <w:szCs w:val="22"/>
        </w:rPr>
        <w:fldChar w:fldCharType="begin"/>
      </w:r>
      <w:r w:rsidRPr="00CC6A14">
        <w:rPr>
          <w:b/>
          <w:i/>
          <w:szCs w:val="22"/>
        </w:rPr>
        <w:instrText xml:space="preserve"> FILLIN  \* MERGEFORMAT </w:instrText>
      </w:r>
      <w:r w:rsidRPr="00CC6A14">
        <w:rPr>
          <w:b/>
          <w:i/>
          <w:szCs w:val="22"/>
        </w:rPr>
        <w:fldChar w:fldCharType="separate"/>
      </w:r>
      <w:r w:rsidRPr="00CC6A14">
        <w:rPr>
          <w:b/>
          <w:i/>
          <w:szCs w:val="22"/>
        </w:rPr>
        <w:t>PRÊT</w:t>
      </w:r>
      <w:r w:rsidRPr="00CC6A14">
        <w:rPr>
          <w:i/>
          <w:szCs w:val="22"/>
        </w:rPr>
        <w:t xml:space="preserve"> </w:t>
      </w:r>
      <w:r w:rsidR="00F86920" w:rsidRPr="00CC6A14">
        <w:rPr>
          <w:b/>
          <w:i/>
          <w:szCs w:val="22"/>
        </w:rPr>
        <w:t>SANS PARTAGE DE RISQUE</w:t>
      </w:r>
      <w:r w:rsidR="00F86920" w:rsidRPr="00CC6A14">
        <w:rPr>
          <w:i/>
          <w:szCs w:val="22"/>
        </w:rPr>
        <w:t xml:space="preserve">, </w:t>
      </w:r>
      <w:r w:rsidR="00F86920" w:rsidRPr="00CC6A14">
        <w:rPr>
          <w:b/>
          <w:i/>
          <w:szCs w:val="22"/>
          <w:u w:val="single"/>
        </w:rPr>
        <w:t>sans</w:t>
      </w:r>
      <w:r w:rsidR="00F86920" w:rsidRPr="00CC6A14">
        <w:rPr>
          <w:i/>
          <w:szCs w:val="22"/>
        </w:rPr>
        <w:t xml:space="preserve"> les dispositions de l'hypothèque continue, dont l'hypothèque </w:t>
      </w:r>
      <w:r w:rsidR="00F86920" w:rsidRPr="00CC6A14">
        <w:rPr>
          <w:b/>
          <w:i/>
          <w:szCs w:val="22"/>
          <w:u w:val="single"/>
        </w:rPr>
        <w:t>n'est pas</w:t>
      </w:r>
      <w:r w:rsidR="00F86920" w:rsidRPr="00CC6A14">
        <w:rPr>
          <w:i/>
          <w:szCs w:val="22"/>
        </w:rPr>
        <w:t xml:space="preserve"> destinée à garantir les besoins futurs d</w:t>
      </w:r>
      <w:r w:rsidR="00ED3791">
        <w:rPr>
          <w:i/>
          <w:szCs w:val="22"/>
        </w:rPr>
        <w:t>u débiteur</w:t>
      </w:r>
      <w:r w:rsidR="00F86920" w:rsidRPr="00CC6A14">
        <w:rPr>
          <w:i/>
          <w:szCs w:val="22"/>
        </w:rPr>
        <w:t xml:space="preserve"> prévus au</w:t>
      </w:r>
      <w:r w:rsidR="00790C77">
        <w:rPr>
          <w:i/>
          <w:szCs w:val="22"/>
        </w:rPr>
        <w:t xml:space="preserve"> plan global d'investissement (</w:t>
      </w:r>
      <w:r w:rsidR="00790C77" w:rsidRPr="00ED3791">
        <w:rPr>
          <w:i/>
          <w:szCs w:val="22"/>
        </w:rPr>
        <w:t>S</w:t>
      </w:r>
      <w:r w:rsidR="00F86920" w:rsidRPr="00ED3791">
        <w:rPr>
          <w:i/>
          <w:szCs w:val="22"/>
        </w:rPr>
        <w:t>i</w:t>
      </w:r>
      <w:r w:rsidR="00F86920" w:rsidRPr="00CC6A14">
        <w:rPr>
          <w:i/>
          <w:szCs w:val="22"/>
        </w:rPr>
        <w:t xml:space="preserve"> non applicable, enlever les sous-paragraphes </w:t>
      </w:r>
      <w:r w:rsidR="00F86920" w:rsidRPr="00CC6A14">
        <w:rPr>
          <w:b/>
          <w:i/>
          <w:szCs w:val="22"/>
        </w:rPr>
        <w:t>a)</w:t>
      </w:r>
      <w:r w:rsidR="00F86920" w:rsidRPr="00CC6A14">
        <w:rPr>
          <w:i/>
          <w:szCs w:val="22"/>
        </w:rPr>
        <w:t xml:space="preserve">, </w:t>
      </w:r>
      <w:r w:rsidR="00F86920" w:rsidRPr="00CC6A14">
        <w:rPr>
          <w:b/>
          <w:i/>
          <w:szCs w:val="22"/>
        </w:rPr>
        <w:t>b)</w:t>
      </w:r>
      <w:r w:rsidR="00F86920" w:rsidRPr="00CC6A14">
        <w:rPr>
          <w:i/>
          <w:szCs w:val="22"/>
        </w:rPr>
        <w:t xml:space="preserve"> et </w:t>
      </w:r>
      <w:r w:rsidR="00F86920" w:rsidRPr="00CC6A14">
        <w:rPr>
          <w:b/>
          <w:i/>
          <w:szCs w:val="22"/>
        </w:rPr>
        <w:t>c)</w:t>
      </w:r>
      <w:r w:rsidR="00F86920" w:rsidRPr="00CC6A14">
        <w:rPr>
          <w:i/>
          <w:szCs w:val="22"/>
        </w:rPr>
        <w:t>)</w:t>
      </w:r>
      <w:r w:rsidRPr="00CC6A14">
        <w:rPr>
          <w:i/>
          <w:szCs w:val="22"/>
        </w:rPr>
        <w:t>.</w:t>
      </w:r>
      <w:r w:rsidRPr="00CC6A14">
        <w:rPr>
          <w:b/>
          <w:i/>
          <w:szCs w:val="22"/>
        </w:rPr>
        <w:fldChar w:fldCharType="end"/>
      </w:r>
    </w:p>
    <w:p w14:paraId="48D0C5CE" w14:textId="77777777" w:rsidR="00805D20" w:rsidRPr="00831768" w:rsidRDefault="00805D20" w:rsidP="00805D20">
      <w:pPr>
        <w:suppressAutoHyphens/>
        <w:ind w:firstLine="360"/>
        <w:rPr>
          <w:rFonts w:ascii="Arial" w:hAnsi="Arial"/>
          <w:sz w:val="22"/>
        </w:rPr>
      </w:pPr>
    </w:p>
    <w:p w14:paraId="0C414E8C" w14:textId="649C1C28" w:rsidR="00805D20" w:rsidRPr="00CC6A14" w:rsidRDefault="00805D20" w:rsidP="00805D20">
      <w:pPr>
        <w:suppressAutoHyphens/>
        <w:ind w:firstLine="1080"/>
        <w:rPr>
          <w:rFonts w:ascii="Arial" w:hAnsi="Arial"/>
          <w:sz w:val="22"/>
          <w:szCs w:val="22"/>
        </w:rPr>
      </w:pPr>
      <w:r w:rsidRPr="00CC6A14">
        <w:rPr>
          <w:rFonts w:ascii="Arial" w:hAnsi="Arial" w:cs="Arial"/>
          <w:b/>
        </w:rPr>
        <w:t>a)</w:t>
      </w:r>
      <w:r w:rsidRPr="00CC6A14">
        <w:t xml:space="preserve"> </w:t>
      </w:r>
      <w:r w:rsidRPr="00CC6A14">
        <w:rPr>
          <w:rFonts w:ascii="Arial" w:hAnsi="Arial"/>
          <w:sz w:val="22"/>
          <w:szCs w:val="22"/>
        </w:rPr>
        <w:t xml:space="preserve">Le constituant reconnaît que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xml:space="preserve"> ci-après nommé le "débiteur", doit au créancier la somme de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xml:space="preserve"> dollars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w:t>
      </w:r>
      <w:r w:rsidR="0022191C">
        <w:rPr>
          <w:rFonts w:ascii="Arial" w:hAnsi="Arial"/>
          <w:sz w:val="22"/>
          <w:szCs w:val="22"/>
        </w:rPr>
        <w:t xml:space="preserve"> </w:t>
      </w:r>
      <w:r w:rsidRPr="008633C6">
        <w:rPr>
          <w:rFonts w:ascii="Arial" w:hAnsi="Arial"/>
          <w:sz w:val="22"/>
          <w:szCs w:val="22"/>
        </w:rPr>
        <w:t>pour un prêt</w:t>
      </w:r>
      <w:r w:rsidR="008633C6" w:rsidRPr="008633C6">
        <w:rPr>
          <w:rFonts w:ascii="Arial" w:hAnsi="Arial"/>
          <w:sz w:val="22"/>
          <w:szCs w:val="22"/>
        </w:rPr>
        <w:t>, ci</w:t>
      </w:r>
      <w:r w:rsidR="008633C6" w:rsidRPr="008633C6">
        <w:rPr>
          <w:rFonts w:ascii="Arial" w:hAnsi="Arial"/>
          <w:sz w:val="22"/>
          <w:szCs w:val="22"/>
        </w:rPr>
        <w:noBreakHyphen/>
        <w:t>après appelé</w:t>
      </w:r>
      <w:r w:rsidR="0022191C" w:rsidRPr="008633C6">
        <w:rPr>
          <w:rFonts w:ascii="Arial" w:hAnsi="Arial"/>
          <w:sz w:val="22"/>
          <w:szCs w:val="22"/>
        </w:rPr>
        <w:t xml:space="preserve"> le "prêt",</w:t>
      </w:r>
      <w:r w:rsidRPr="00CC6A14">
        <w:rPr>
          <w:rFonts w:ascii="Arial" w:hAnsi="Arial"/>
          <w:sz w:val="22"/>
          <w:szCs w:val="22"/>
        </w:rPr>
        <w:t xml:space="preserve"> consenti en vertu de la Loi sur La</w:t>
      </w:r>
      <w:r w:rsidR="005E769C">
        <w:rPr>
          <w:rFonts w:ascii="Arial" w:hAnsi="Arial"/>
          <w:sz w:val="22"/>
          <w:szCs w:val="22"/>
        </w:rPr>
        <w:t> </w:t>
      </w:r>
      <w:r w:rsidRPr="00CC6A14">
        <w:rPr>
          <w:rFonts w:ascii="Arial" w:hAnsi="Arial"/>
          <w:sz w:val="22"/>
          <w:szCs w:val="22"/>
        </w:rPr>
        <w:t>Financière agricole du Québec (</w:t>
      </w:r>
      <w:proofErr w:type="spellStart"/>
      <w:r w:rsidR="005E769C">
        <w:rPr>
          <w:rFonts w:ascii="Arial" w:hAnsi="Arial"/>
          <w:sz w:val="22"/>
          <w:szCs w:val="22"/>
        </w:rPr>
        <w:t>RLRQ</w:t>
      </w:r>
      <w:proofErr w:type="spellEnd"/>
      <w:r w:rsidRPr="00CC6A14">
        <w:rPr>
          <w:rFonts w:ascii="Arial" w:hAnsi="Arial"/>
          <w:sz w:val="22"/>
          <w:szCs w:val="22"/>
        </w:rPr>
        <w:t>, chapitre L</w:t>
      </w:r>
      <w:r w:rsidRPr="00CC6A14">
        <w:rPr>
          <w:rFonts w:ascii="Arial" w:hAnsi="Arial"/>
          <w:sz w:val="22"/>
          <w:szCs w:val="22"/>
        </w:rPr>
        <w:noBreakHyphen/>
        <w:t>0.1), ci-après appelée la "Loi", constaté par un acte de prêt</w:t>
      </w:r>
      <w:r w:rsidR="0063517B" w:rsidRPr="00CC6A14">
        <w:rPr>
          <w:rFonts w:ascii="Arial" w:hAnsi="Arial"/>
          <w:sz w:val="22"/>
          <w:szCs w:val="22"/>
        </w:rPr>
        <w:t xml:space="preserve"> </w:t>
      </w:r>
      <w:r w:rsidRPr="00CC6A14">
        <w:rPr>
          <w:rFonts w:ascii="Arial" w:hAnsi="Arial"/>
          <w:sz w:val="22"/>
          <w:szCs w:val="22"/>
        </w:rPr>
        <w:t xml:space="preserve">en date du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xml:space="preserve"> reçu devant Me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xml:space="preserve">, notaire, sous le numéro </w:t>
      </w:r>
      <w:r w:rsidRPr="00CC6A14">
        <w:rPr>
          <w:rFonts w:ascii="Arial" w:hAnsi="Arial"/>
          <w:sz w:val="22"/>
          <w:szCs w:val="22"/>
        </w:rPr>
        <w:fldChar w:fldCharType="begin"/>
      </w:r>
      <w:r w:rsidRPr="00CC6A14">
        <w:rPr>
          <w:rFonts w:ascii="Arial" w:hAnsi="Arial"/>
          <w:sz w:val="22"/>
          <w:szCs w:val="22"/>
        </w:rPr>
        <w:instrText xml:space="preserve"> FILLIN  \* MERGEFORMAT </w:instrText>
      </w:r>
      <w:r w:rsidRPr="00CC6A14">
        <w:rPr>
          <w:rFonts w:ascii="Arial" w:hAnsi="Arial"/>
          <w:sz w:val="22"/>
          <w:szCs w:val="22"/>
        </w:rPr>
        <w:fldChar w:fldCharType="separate"/>
      </w:r>
      <w:r w:rsidRPr="00CC6A14">
        <w:rPr>
          <w:rFonts w:ascii="Arial" w:hAnsi="Arial"/>
          <w:sz w:val="22"/>
          <w:szCs w:val="22"/>
        </w:rPr>
        <w:t>SAISIE</w:t>
      </w:r>
      <w:r w:rsidRPr="00CC6A14">
        <w:rPr>
          <w:rFonts w:ascii="Arial" w:hAnsi="Arial"/>
          <w:sz w:val="22"/>
          <w:szCs w:val="22"/>
        </w:rPr>
        <w:fldChar w:fldCharType="end"/>
      </w:r>
      <w:r w:rsidRPr="00CC6A14">
        <w:rPr>
          <w:rFonts w:ascii="Arial" w:hAnsi="Arial"/>
          <w:sz w:val="22"/>
          <w:szCs w:val="22"/>
        </w:rPr>
        <w:t xml:space="preserve"> de ses minutes, La</w:t>
      </w:r>
      <w:r w:rsidR="005E769C">
        <w:rPr>
          <w:rFonts w:ascii="Arial" w:hAnsi="Arial"/>
          <w:sz w:val="22"/>
          <w:szCs w:val="22"/>
        </w:rPr>
        <w:t> </w:t>
      </w:r>
      <w:r w:rsidRPr="00CC6A14">
        <w:rPr>
          <w:rFonts w:ascii="Arial" w:hAnsi="Arial"/>
          <w:sz w:val="22"/>
          <w:szCs w:val="22"/>
        </w:rPr>
        <w:t>Financière agricole du Québec étant ci-après appelée "La Financière agricole".</w:t>
      </w:r>
    </w:p>
    <w:p w14:paraId="406F1B1D" w14:textId="77777777" w:rsidR="00805D20" w:rsidRPr="00831768" w:rsidRDefault="00805D20" w:rsidP="00805D20">
      <w:pPr>
        <w:suppressAutoHyphens/>
        <w:ind w:firstLine="1080"/>
        <w:rPr>
          <w:rFonts w:ascii="Arial" w:hAnsi="Arial"/>
          <w:sz w:val="22"/>
          <w:szCs w:val="22"/>
        </w:rPr>
      </w:pPr>
    </w:p>
    <w:p w14:paraId="0170019A" w14:textId="77777777" w:rsidR="00805D20" w:rsidRPr="00B65779" w:rsidRDefault="00805D20" w:rsidP="00805D20">
      <w:pPr>
        <w:suppressAutoHyphens/>
        <w:ind w:firstLine="1080"/>
        <w:rPr>
          <w:rFonts w:ascii="Arial" w:hAnsi="Arial"/>
          <w:sz w:val="22"/>
          <w:szCs w:val="22"/>
        </w:rPr>
      </w:pPr>
      <w:r w:rsidRPr="00CC6A14">
        <w:rPr>
          <w:rFonts w:ascii="Arial" w:hAnsi="Arial"/>
          <w:sz w:val="22"/>
          <w:szCs w:val="22"/>
        </w:rPr>
        <w:t>Le constituant déclare avoir pris connaissance de toutes les clauses et conditions</w:t>
      </w:r>
      <w:r w:rsidR="00790C77">
        <w:rPr>
          <w:rFonts w:ascii="Arial" w:hAnsi="Arial"/>
          <w:sz w:val="22"/>
          <w:szCs w:val="22"/>
        </w:rPr>
        <w:t xml:space="preserve"> du prêt et bien les </w:t>
      </w:r>
      <w:r w:rsidR="00650881">
        <w:rPr>
          <w:rFonts w:ascii="Arial" w:hAnsi="Arial"/>
          <w:sz w:val="22"/>
          <w:szCs w:val="22"/>
        </w:rPr>
        <w:t>comprendre;</w:t>
      </w:r>
    </w:p>
    <w:p w14:paraId="40FA3129" w14:textId="77777777" w:rsidR="002A73B5" w:rsidRPr="005A57D9" w:rsidRDefault="002A73B5" w:rsidP="002A73B5">
      <w:pPr>
        <w:suppressAutoHyphens/>
        <w:ind w:firstLine="1080"/>
        <w:rPr>
          <w:rFonts w:ascii="Arial" w:hAnsi="Arial"/>
          <w:sz w:val="22"/>
          <w:szCs w:val="22"/>
        </w:rPr>
      </w:pPr>
    </w:p>
    <w:p w14:paraId="593CBEEC" w14:textId="77777777" w:rsidR="002A73B5" w:rsidRPr="005A57D9" w:rsidRDefault="002A73B5" w:rsidP="002A73B5">
      <w:pPr>
        <w:suppressAutoHyphens/>
        <w:ind w:firstLine="1080"/>
        <w:rPr>
          <w:rFonts w:ascii="Arial" w:hAnsi="Arial"/>
          <w:sz w:val="22"/>
          <w:szCs w:val="22"/>
        </w:rPr>
      </w:pPr>
      <w:r w:rsidRPr="005A57D9">
        <w:rPr>
          <w:rFonts w:ascii="Arial" w:hAnsi="Arial"/>
          <w:b/>
          <w:sz w:val="22"/>
          <w:szCs w:val="22"/>
        </w:rPr>
        <w:t>b)</w:t>
      </w:r>
      <w:r w:rsidRPr="005A57D9">
        <w:rPr>
          <w:rFonts w:ascii="Arial" w:hAnsi="Arial"/>
          <w:sz w:val="22"/>
          <w:szCs w:val="22"/>
        </w:rPr>
        <w:t xml:space="preserve"> Les parties conviennent que les garanties consenties ci</w:t>
      </w:r>
      <w:r w:rsidRPr="005A57D9">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0A753E8D" w14:textId="77777777" w:rsidR="002A73B5" w:rsidRPr="005A57D9" w:rsidRDefault="002A73B5" w:rsidP="002A73B5">
      <w:pPr>
        <w:suppressAutoHyphens/>
        <w:ind w:firstLine="1080"/>
        <w:rPr>
          <w:rFonts w:ascii="Arial" w:hAnsi="Arial"/>
          <w:sz w:val="22"/>
          <w:szCs w:val="22"/>
        </w:rPr>
      </w:pPr>
    </w:p>
    <w:p w14:paraId="4EED6064" w14:textId="77777777" w:rsidR="002A73B5" w:rsidRPr="005A57D9" w:rsidRDefault="002A73B5" w:rsidP="002A73B5">
      <w:pPr>
        <w:pStyle w:val="Corpsdetexte22"/>
        <w:rPr>
          <w:szCs w:val="22"/>
        </w:rPr>
      </w:pPr>
      <w:r w:rsidRPr="005A57D9">
        <w:rPr>
          <w:b/>
          <w:szCs w:val="22"/>
        </w:rPr>
        <w:t>c)</w:t>
      </w:r>
      <w:r w:rsidRPr="005A57D9">
        <w:rPr>
          <w:szCs w:val="22"/>
        </w:rPr>
        <w:t xml:space="preserve"> Pour garantir le remboursement du prêt, le constituant offre au créancier de lui consentir les garanties suivantes.</w:t>
      </w:r>
    </w:p>
    <w:p w14:paraId="0397CCE0" w14:textId="77777777" w:rsidR="002A73B5" w:rsidRPr="00B65779" w:rsidRDefault="002A73B5">
      <w:pPr>
        <w:pStyle w:val="Corpsdetexte22"/>
        <w:rPr>
          <w:szCs w:val="22"/>
        </w:rPr>
      </w:pPr>
    </w:p>
    <w:p w14:paraId="719B5A1B" w14:textId="77777777" w:rsidR="00F50387" w:rsidRPr="008633C6" w:rsidRDefault="001F404D">
      <w:pPr>
        <w:pStyle w:val="Corpsdetexte22"/>
        <w:ind w:firstLine="0"/>
        <w:rPr>
          <w:i/>
          <w:szCs w:val="22"/>
        </w:rPr>
      </w:pPr>
      <w:r w:rsidRPr="008633C6">
        <w:rPr>
          <w:b/>
          <w:i/>
          <w:szCs w:val="22"/>
        </w:rPr>
        <w:lastRenderedPageBreak/>
        <w:fldChar w:fldCharType="begin"/>
      </w:r>
      <w:r w:rsidRPr="008633C6">
        <w:rPr>
          <w:b/>
          <w:i/>
          <w:szCs w:val="22"/>
        </w:rPr>
        <w:instrText xml:space="preserve"> FILLIN  \* MERGEFORMAT </w:instrText>
      </w:r>
      <w:r w:rsidRPr="008633C6">
        <w:rPr>
          <w:b/>
          <w:i/>
          <w:szCs w:val="22"/>
        </w:rPr>
        <w:fldChar w:fldCharType="separate"/>
      </w:r>
      <w:r w:rsidRPr="008633C6">
        <w:rPr>
          <w:b/>
          <w:i/>
          <w:szCs w:val="22"/>
        </w:rPr>
        <w:t>PRÊT</w:t>
      </w:r>
      <w:r w:rsidRPr="008633C6">
        <w:rPr>
          <w:i/>
          <w:szCs w:val="22"/>
        </w:rPr>
        <w:t xml:space="preserve"> </w:t>
      </w:r>
      <w:r w:rsidRPr="008633C6">
        <w:rPr>
          <w:b/>
          <w:i/>
          <w:szCs w:val="22"/>
        </w:rPr>
        <w:t>SANS PARTAGE DE RISQUE</w:t>
      </w:r>
      <w:r w:rsidRPr="008633C6">
        <w:rPr>
          <w:i/>
          <w:szCs w:val="22"/>
        </w:rPr>
        <w:t xml:space="preserve">, </w:t>
      </w:r>
      <w:r w:rsidRPr="008633C6">
        <w:rPr>
          <w:b/>
          <w:i/>
          <w:szCs w:val="22"/>
          <w:u w:val="single"/>
        </w:rPr>
        <w:t>avec</w:t>
      </w:r>
      <w:r w:rsidRPr="008633C6">
        <w:rPr>
          <w:i/>
          <w:szCs w:val="22"/>
        </w:rPr>
        <w:t xml:space="preserve"> les dispositions de l'hypothèque continue, dont l'hypothèque </w:t>
      </w:r>
      <w:r w:rsidRPr="008633C6">
        <w:rPr>
          <w:b/>
          <w:i/>
          <w:szCs w:val="22"/>
          <w:u w:val="single"/>
        </w:rPr>
        <w:t>n'est pas</w:t>
      </w:r>
      <w:r w:rsidRPr="008633C6">
        <w:rPr>
          <w:i/>
          <w:szCs w:val="22"/>
        </w:rPr>
        <w:t xml:space="preserve"> destinée à garantir les besoins futurs d</w:t>
      </w:r>
      <w:r w:rsidR="00ED3791" w:rsidRPr="008633C6">
        <w:rPr>
          <w:i/>
          <w:szCs w:val="22"/>
        </w:rPr>
        <w:t>u débiteur</w:t>
      </w:r>
      <w:r w:rsidRPr="008633C6">
        <w:rPr>
          <w:i/>
          <w:szCs w:val="22"/>
        </w:rPr>
        <w:t xml:space="preserve"> prévus au plan global d'investissement (</w:t>
      </w:r>
      <w:r w:rsidR="009E1758" w:rsidRPr="008633C6">
        <w:rPr>
          <w:i/>
          <w:szCs w:val="22"/>
        </w:rPr>
        <w:t>S</w:t>
      </w:r>
      <w:r w:rsidRPr="008633C6">
        <w:rPr>
          <w:i/>
          <w:szCs w:val="22"/>
        </w:rPr>
        <w:t xml:space="preserve">i non applicable, enlever les sous-paragraphes </w:t>
      </w:r>
      <w:r w:rsidRPr="008633C6">
        <w:rPr>
          <w:b/>
          <w:i/>
          <w:szCs w:val="22"/>
        </w:rPr>
        <w:t>a)</w:t>
      </w:r>
      <w:r w:rsidRPr="008633C6">
        <w:rPr>
          <w:i/>
          <w:szCs w:val="22"/>
        </w:rPr>
        <w:t xml:space="preserve">, </w:t>
      </w:r>
      <w:r w:rsidRPr="008633C6">
        <w:rPr>
          <w:b/>
          <w:i/>
          <w:szCs w:val="22"/>
        </w:rPr>
        <w:t>b)</w:t>
      </w:r>
      <w:r w:rsidRPr="008633C6">
        <w:rPr>
          <w:i/>
          <w:szCs w:val="22"/>
        </w:rPr>
        <w:t xml:space="preserve"> et </w:t>
      </w:r>
      <w:r w:rsidRPr="008633C6">
        <w:rPr>
          <w:b/>
          <w:i/>
          <w:szCs w:val="22"/>
        </w:rPr>
        <w:t>c)</w:t>
      </w:r>
      <w:r w:rsidRPr="008633C6">
        <w:rPr>
          <w:i/>
          <w:szCs w:val="22"/>
        </w:rPr>
        <w:t>)</w:t>
      </w:r>
      <w:r w:rsidR="00F50387" w:rsidRPr="008633C6">
        <w:rPr>
          <w:i/>
          <w:szCs w:val="22"/>
        </w:rPr>
        <w:t xml:space="preserve">. </w:t>
      </w:r>
    </w:p>
    <w:p w14:paraId="6FDCA881" w14:textId="77777777" w:rsidR="00F50387" w:rsidRPr="008633C6" w:rsidRDefault="00F50387">
      <w:pPr>
        <w:pStyle w:val="Corpsdetexte22"/>
        <w:ind w:firstLine="0"/>
        <w:rPr>
          <w:i/>
          <w:szCs w:val="22"/>
        </w:rPr>
      </w:pPr>
    </w:p>
    <w:p w14:paraId="7F394FE0" w14:textId="77777777" w:rsidR="002929C2" w:rsidRPr="00B65779" w:rsidRDefault="00F50387" w:rsidP="00F50387">
      <w:pPr>
        <w:pStyle w:val="Corpsdetexte22"/>
        <w:ind w:left="426" w:firstLine="0"/>
        <w:rPr>
          <w:i/>
          <w:szCs w:val="22"/>
        </w:rPr>
      </w:pPr>
      <w:r w:rsidRPr="008633C6">
        <w:rPr>
          <w:i/>
          <w:szCs w:val="22"/>
          <w:u w:val="single"/>
        </w:rPr>
        <w:t>SI L'HYPOTHÈQUE N'EST REQUISE QUE POUR UN PRÊT</w:t>
      </w:r>
      <w:r w:rsidRPr="008633C6">
        <w:rPr>
          <w:i/>
          <w:szCs w:val="22"/>
        </w:rPr>
        <w:t>, soit le prêt initial. (Si non applicable, enlever le</w:t>
      </w:r>
      <w:r w:rsidR="00DD4D0A" w:rsidRPr="008633C6">
        <w:rPr>
          <w:i/>
          <w:szCs w:val="22"/>
        </w:rPr>
        <w:t>s</w:t>
      </w:r>
      <w:r w:rsidRPr="008633C6">
        <w:rPr>
          <w:i/>
          <w:szCs w:val="22"/>
        </w:rPr>
        <w:t xml:space="preserve"> sous</w:t>
      </w:r>
      <w:r w:rsidR="00B95478" w:rsidRPr="008633C6">
        <w:rPr>
          <w:i/>
          <w:szCs w:val="22"/>
        </w:rPr>
        <w:t>-</w:t>
      </w:r>
      <w:r w:rsidRPr="008633C6">
        <w:rPr>
          <w:i/>
          <w:szCs w:val="22"/>
        </w:rPr>
        <w:t>paragraphe</w:t>
      </w:r>
      <w:r w:rsidR="00DD4D0A" w:rsidRPr="008633C6">
        <w:rPr>
          <w:i/>
          <w:szCs w:val="22"/>
        </w:rPr>
        <w:t>s</w:t>
      </w:r>
      <w:r w:rsidRPr="008633C6">
        <w:rPr>
          <w:i/>
          <w:szCs w:val="22"/>
        </w:rPr>
        <w:t xml:space="preserve"> </w:t>
      </w:r>
      <w:r w:rsidRPr="008633C6">
        <w:rPr>
          <w:b/>
          <w:i/>
          <w:sz w:val="24"/>
          <w:szCs w:val="24"/>
        </w:rPr>
        <w:t>a)</w:t>
      </w:r>
      <w:r w:rsidR="00DD4D0A" w:rsidRPr="008633C6">
        <w:rPr>
          <w:i/>
          <w:sz w:val="24"/>
          <w:szCs w:val="24"/>
        </w:rPr>
        <w:t xml:space="preserve">, </w:t>
      </w:r>
      <w:r w:rsidR="00DD4D0A" w:rsidRPr="008633C6">
        <w:rPr>
          <w:b/>
          <w:i/>
          <w:sz w:val="24"/>
          <w:szCs w:val="24"/>
        </w:rPr>
        <w:t>b)</w:t>
      </w:r>
      <w:r w:rsidR="00DD4D0A" w:rsidRPr="008633C6">
        <w:rPr>
          <w:i/>
          <w:sz w:val="24"/>
          <w:szCs w:val="24"/>
        </w:rPr>
        <w:t xml:space="preserve"> et </w:t>
      </w:r>
      <w:r w:rsidR="00DD4D0A" w:rsidRPr="008633C6">
        <w:rPr>
          <w:b/>
          <w:i/>
          <w:sz w:val="24"/>
          <w:szCs w:val="24"/>
        </w:rPr>
        <w:t>c)</w:t>
      </w:r>
      <w:r w:rsidRPr="008633C6">
        <w:rPr>
          <w:b/>
          <w:i/>
          <w:szCs w:val="22"/>
        </w:rPr>
        <w:t xml:space="preserve"> </w:t>
      </w:r>
      <w:r w:rsidRPr="008633C6">
        <w:rPr>
          <w:i/>
          <w:szCs w:val="22"/>
        </w:rPr>
        <w:t>ci</w:t>
      </w:r>
      <w:r w:rsidR="00EF78DF" w:rsidRPr="008633C6">
        <w:rPr>
          <w:i/>
          <w:szCs w:val="22"/>
        </w:rPr>
        <w:noBreakHyphen/>
      </w:r>
      <w:r w:rsidRPr="008633C6">
        <w:rPr>
          <w:i/>
          <w:szCs w:val="22"/>
        </w:rPr>
        <w:t>dessous)</w:t>
      </w:r>
      <w:r w:rsidR="001F404D" w:rsidRPr="008633C6">
        <w:rPr>
          <w:i/>
          <w:szCs w:val="22"/>
        </w:rPr>
        <w:t>.</w:t>
      </w:r>
      <w:r w:rsidR="001F404D" w:rsidRPr="008633C6">
        <w:rPr>
          <w:b/>
          <w:i/>
          <w:szCs w:val="22"/>
        </w:rPr>
        <w:fldChar w:fldCharType="end"/>
      </w:r>
    </w:p>
    <w:p w14:paraId="54BA3DAF" w14:textId="77777777" w:rsidR="002929C2" w:rsidRPr="00B65779" w:rsidRDefault="002929C2">
      <w:pPr>
        <w:suppressAutoHyphens/>
        <w:ind w:firstLine="1080"/>
        <w:rPr>
          <w:rFonts w:ascii="Arial" w:hAnsi="Arial"/>
          <w:sz w:val="22"/>
          <w:szCs w:val="22"/>
        </w:rPr>
      </w:pPr>
    </w:p>
    <w:p w14:paraId="07DD3F6A" w14:textId="64B98EB6" w:rsidR="002929C2" w:rsidRPr="00B65779" w:rsidRDefault="002929C2">
      <w:pPr>
        <w:pStyle w:val="Corpsdetexte22"/>
        <w:rPr>
          <w:szCs w:val="22"/>
        </w:rPr>
      </w:pPr>
      <w:r w:rsidRPr="00B65779">
        <w:rPr>
          <w:b/>
          <w:szCs w:val="22"/>
        </w:rPr>
        <w:t>a)</w:t>
      </w:r>
      <w:r w:rsidRPr="00B65779">
        <w:rPr>
          <w:szCs w:val="22"/>
        </w:rPr>
        <w:t xml:space="preserve"> Le constituant reconnaît que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ci-après nommé le "débiteur", doit au créancier la somme de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w:t>
      </w:r>
      <w:r w:rsidRPr="008633C6">
        <w:rPr>
          <w:szCs w:val="22"/>
        </w:rPr>
        <w:t>dollars (</w:t>
      </w:r>
      <w:r w:rsidRPr="008633C6">
        <w:rPr>
          <w:szCs w:val="22"/>
        </w:rPr>
        <w:fldChar w:fldCharType="begin"/>
      </w:r>
      <w:r w:rsidRPr="008633C6">
        <w:rPr>
          <w:szCs w:val="22"/>
        </w:rPr>
        <w:instrText xml:space="preserve"> FILLIN  \* MERGEFORMAT </w:instrText>
      </w:r>
      <w:r w:rsidRPr="008633C6">
        <w:rPr>
          <w:szCs w:val="22"/>
        </w:rPr>
        <w:fldChar w:fldCharType="separate"/>
      </w:r>
      <w:r w:rsidRPr="008633C6">
        <w:rPr>
          <w:szCs w:val="22"/>
        </w:rPr>
        <w:t>SAISIE</w:t>
      </w:r>
      <w:r w:rsidRPr="008633C6">
        <w:rPr>
          <w:szCs w:val="22"/>
        </w:rPr>
        <w:fldChar w:fldCharType="end"/>
      </w:r>
      <w:r w:rsidRPr="008633C6">
        <w:rPr>
          <w:szCs w:val="22"/>
        </w:rPr>
        <w:t> $) pour</w:t>
      </w:r>
      <w:r w:rsidRPr="00B65779">
        <w:rPr>
          <w:szCs w:val="22"/>
        </w:rPr>
        <w:t xml:space="preserve"> un prêt consenti en vertu de la Loi sur La Financière agricole du Québec (</w:t>
      </w:r>
      <w:proofErr w:type="spellStart"/>
      <w:r w:rsidR="005E769C">
        <w:rPr>
          <w:szCs w:val="22"/>
        </w:rPr>
        <w:t>RLRQ</w:t>
      </w:r>
      <w:proofErr w:type="spellEnd"/>
      <w:r w:rsidRPr="00B65779">
        <w:rPr>
          <w:szCs w:val="22"/>
        </w:rPr>
        <w:t>, chapitre L</w:t>
      </w:r>
      <w:r w:rsidRPr="00B65779">
        <w:rPr>
          <w:szCs w:val="22"/>
        </w:rPr>
        <w:noBreakHyphen/>
        <w:t xml:space="preserve">0.1), ci-après appelée la "Loi", </w:t>
      </w:r>
      <w:r w:rsidRPr="00721DA4">
        <w:rPr>
          <w:szCs w:val="22"/>
        </w:rPr>
        <w:t xml:space="preserve">constaté par un acte de </w:t>
      </w:r>
      <w:r w:rsidR="0063517B" w:rsidRPr="00721DA4">
        <w:rPr>
          <w:szCs w:val="22"/>
        </w:rPr>
        <w:t>prêt</w:t>
      </w:r>
      <w:r w:rsidRPr="00721DA4">
        <w:rPr>
          <w:szCs w:val="22"/>
        </w:rPr>
        <w:t xml:space="preserve"> en date du </w:t>
      </w:r>
      <w:r w:rsidRPr="00721DA4">
        <w:rPr>
          <w:szCs w:val="22"/>
        </w:rPr>
        <w:fldChar w:fldCharType="begin"/>
      </w:r>
      <w:r w:rsidRPr="00721DA4">
        <w:rPr>
          <w:szCs w:val="22"/>
        </w:rPr>
        <w:instrText xml:space="preserve"> FILLIN  \* MERGEFORMAT </w:instrText>
      </w:r>
      <w:r w:rsidRPr="00721DA4">
        <w:rPr>
          <w:szCs w:val="22"/>
        </w:rPr>
        <w:fldChar w:fldCharType="separate"/>
      </w:r>
      <w:r w:rsidRPr="00721DA4">
        <w:rPr>
          <w:szCs w:val="22"/>
        </w:rPr>
        <w:t>SAISIE</w:t>
      </w:r>
      <w:r w:rsidRPr="00721DA4">
        <w:rPr>
          <w:szCs w:val="22"/>
        </w:rPr>
        <w:fldChar w:fldCharType="end"/>
      </w:r>
      <w:r w:rsidRPr="00721DA4">
        <w:rPr>
          <w:szCs w:val="22"/>
        </w:rPr>
        <w:t xml:space="preserve"> reçu devant</w:t>
      </w:r>
      <w:r w:rsidRPr="00B65779">
        <w:rPr>
          <w:szCs w:val="22"/>
        </w:rPr>
        <w:t xml:space="preserve"> Me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notaire, sous le numéro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de ses minutes, La Financière agricole du Québec étant ci-après appelée "La Financière agricole".</w:t>
      </w:r>
    </w:p>
    <w:p w14:paraId="4DD67B02" w14:textId="77777777" w:rsidR="002929C2" w:rsidRPr="00B65779" w:rsidRDefault="002929C2">
      <w:pPr>
        <w:suppressAutoHyphens/>
        <w:ind w:firstLine="1080"/>
        <w:rPr>
          <w:rFonts w:ascii="Arial" w:hAnsi="Arial"/>
          <w:sz w:val="22"/>
          <w:szCs w:val="22"/>
        </w:rPr>
      </w:pPr>
    </w:p>
    <w:p w14:paraId="3839C9BA" w14:textId="77777777" w:rsidR="002929C2" w:rsidRDefault="002929C2">
      <w:pPr>
        <w:pStyle w:val="Corpsdetexte22"/>
        <w:rPr>
          <w:szCs w:val="22"/>
        </w:rPr>
      </w:pPr>
      <w:r w:rsidRPr="00B65779">
        <w:rPr>
          <w:szCs w:val="22"/>
        </w:rPr>
        <w:t>Le constituant déclare avoir pris connaissance de toutes les clauses et conditions de</w:t>
      </w:r>
      <w:r w:rsidR="00CC6A14">
        <w:rPr>
          <w:szCs w:val="22"/>
        </w:rPr>
        <w:t xml:space="preserve"> ce prêt et bien les comprendre</w:t>
      </w:r>
      <w:r w:rsidR="00650881">
        <w:rPr>
          <w:szCs w:val="22"/>
        </w:rPr>
        <w:t>;</w:t>
      </w:r>
    </w:p>
    <w:p w14:paraId="1BFCC1C9" w14:textId="77777777" w:rsidR="00B03EEB" w:rsidRDefault="00B03EEB" w:rsidP="00E356F7">
      <w:pPr>
        <w:suppressAutoHyphens/>
        <w:ind w:firstLine="1134"/>
        <w:rPr>
          <w:rFonts w:ascii="Arial" w:hAnsi="Arial"/>
          <w:b/>
          <w:szCs w:val="24"/>
        </w:rPr>
      </w:pPr>
    </w:p>
    <w:p w14:paraId="4AA2EDFF" w14:textId="77777777" w:rsidR="00567BAE" w:rsidRPr="008633C6" w:rsidRDefault="00567BAE" w:rsidP="00567BAE">
      <w:pPr>
        <w:suppressAutoHyphens/>
        <w:ind w:firstLine="1080"/>
        <w:rPr>
          <w:rFonts w:ascii="Arial" w:hAnsi="Arial"/>
          <w:sz w:val="22"/>
          <w:szCs w:val="22"/>
        </w:rPr>
      </w:pPr>
      <w:r w:rsidRPr="008633C6">
        <w:rPr>
          <w:rFonts w:ascii="Arial" w:hAnsi="Arial"/>
          <w:b/>
          <w:sz w:val="22"/>
          <w:szCs w:val="22"/>
        </w:rPr>
        <w:t>b)</w:t>
      </w:r>
      <w:r w:rsidRPr="008633C6">
        <w:rPr>
          <w:rFonts w:ascii="Arial" w:hAnsi="Arial"/>
          <w:sz w:val="22"/>
          <w:szCs w:val="22"/>
        </w:rPr>
        <w:t xml:space="preserve"> Les parties conviennent que les garanties consenties ci</w:t>
      </w:r>
      <w:r w:rsidRPr="008633C6">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w:t>
      </w:r>
      <w:r w:rsidR="008633C6">
        <w:rPr>
          <w:rFonts w:ascii="Arial" w:hAnsi="Arial"/>
          <w:sz w:val="22"/>
          <w:szCs w:val="22"/>
        </w:rPr>
        <w:t>graphe ci</w:t>
      </w:r>
      <w:r w:rsidR="008633C6">
        <w:rPr>
          <w:rFonts w:ascii="Arial" w:hAnsi="Arial"/>
          <w:sz w:val="22"/>
          <w:szCs w:val="22"/>
        </w:rPr>
        <w:noBreakHyphen/>
      </w:r>
      <w:r w:rsidRPr="008633C6">
        <w:rPr>
          <w:rFonts w:ascii="Arial" w:hAnsi="Arial"/>
          <w:sz w:val="22"/>
          <w:szCs w:val="22"/>
        </w:rPr>
        <w:t>après intitulé "HYPOTHÈQUE CONTINUE", tant en capital, intérêts, frais qu'en accessoires, l’ensemble de ces prêts étant ci</w:t>
      </w:r>
      <w:r w:rsidRPr="008633C6">
        <w:rPr>
          <w:rFonts w:ascii="Arial" w:hAnsi="Arial"/>
          <w:sz w:val="22"/>
          <w:szCs w:val="22"/>
        </w:rPr>
        <w:noBreakHyphen/>
        <w:t>après appelé le "prêt";</w:t>
      </w:r>
    </w:p>
    <w:p w14:paraId="67912F65" w14:textId="77777777" w:rsidR="00567BAE" w:rsidRPr="008633C6" w:rsidRDefault="00567BAE" w:rsidP="00567BAE">
      <w:pPr>
        <w:suppressAutoHyphens/>
        <w:rPr>
          <w:rFonts w:ascii="Arial" w:hAnsi="Arial"/>
          <w:sz w:val="22"/>
          <w:szCs w:val="22"/>
        </w:rPr>
      </w:pPr>
    </w:p>
    <w:p w14:paraId="47D414C6" w14:textId="77777777" w:rsidR="00567BAE" w:rsidRPr="00B65779" w:rsidRDefault="00567BAE" w:rsidP="00567BAE">
      <w:pPr>
        <w:suppressAutoHyphens/>
        <w:ind w:firstLine="1080"/>
        <w:rPr>
          <w:rFonts w:ascii="Arial" w:hAnsi="Arial"/>
          <w:sz w:val="22"/>
          <w:szCs w:val="22"/>
        </w:rPr>
      </w:pPr>
      <w:r w:rsidRPr="008633C6">
        <w:rPr>
          <w:rFonts w:ascii="Arial" w:hAnsi="Arial"/>
          <w:b/>
          <w:sz w:val="22"/>
          <w:szCs w:val="22"/>
        </w:rPr>
        <w:t>c)</w:t>
      </w:r>
      <w:r w:rsidRPr="008633C6">
        <w:rPr>
          <w:rFonts w:ascii="Arial" w:hAnsi="Arial"/>
          <w:sz w:val="22"/>
          <w:szCs w:val="22"/>
        </w:rPr>
        <w:t xml:space="preserve"> Pour garantir le remboursement du prêt, le constituant offre au créancier de lui consentir les garanties suivantes.</w:t>
      </w:r>
    </w:p>
    <w:p w14:paraId="2E2DDD07" w14:textId="77777777" w:rsidR="00567BAE" w:rsidRDefault="00567BAE" w:rsidP="00E356F7">
      <w:pPr>
        <w:suppressAutoHyphens/>
        <w:ind w:firstLine="1134"/>
        <w:rPr>
          <w:rFonts w:ascii="Arial" w:hAnsi="Arial"/>
          <w:b/>
          <w:szCs w:val="24"/>
        </w:rPr>
      </w:pPr>
    </w:p>
    <w:p w14:paraId="30851B01" w14:textId="77777777" w:rsidR="00845365" w:rsidRDefault="00845365" w:rsidP="00845365">
      <w:pPr>
        <w:pStyle w:val="Corpsdetexte"/>
        <w:ind w:left="360"/>
        <w:jc w:val="both"/>
        <w:rPr>
          <w:i/>
        </w:rPr>
      </w:pPr>
      <w:r w:rsidRPr="008633C6">
        <w:rPr>
          <w:b/>
          <w:i/>
          <w:u w:val="single"/>
        </w:rPr>
        <w:fldChar w:fldCharType="begin"/>
      </w:r>
      <w:r w:rsidRPr="008633C6">
        <w:rPr>
          <w:b/>
          <w:i/>
          <w:u w:val="single"/>
        </w:rPr>
        <w:instrText xml:space="preserve"> FILLIN  \* MERGEFORMAT </w:instrText>
      </w:r>
      <w:r w:rsidRPr="008633C6">
        <w:rPr>
          <w:b/>
          <w:i/>
          <w:u w:val="single"/>
        </w:rPr>
        <w:fldChar w:fldCharType="separate"/>
      </w:r>
      <w:r w:rsidRPr="008633C6">
        <w:rPr>
          <w:i/>
          <w:u w:val="single"/>
        </w:rPr>
        <w:t>SI L'HYPOTHÈQUE EST REQUISE POUR PLUS D'UN PRÊT</w:t>
      </w:r>
      <w:r w:rsidRPr="008633C6">
        <w:rPr>
          <w:i/>
        </w:rPr>
        <w:t xml:space="preserve">, soit pour le prêt initial, pour possiblement un ou plusieurs prêts déjà consentis en vertu de l'hypothèque continue ainsi qu'un nouveau prêt à être consenti en vertu de la même hypothèque continue. Dans les cas où un ou plusieurs prêts ont </w:t>
      </w:r>
      <w:r w:rsidR="00CC6A14" w:rsidRPr="008633C6">
        <w:rPr>
          <w:i/>
        </w:rPr>
        <w:t xml:space="preserve">déjà </w:t>
      </w:r>
      <w:r w:rsidRPr="008633C6">
        <w:rPr>
          <w:i/>
        </w:rPr>
        <w:t xml:space="preserve">été consentis en vertu de la même hypothèque, le troisième alinéa du sous-paragraphe </w:t>
      </w:r>
      <w:r w:rsidRPr="008633C6">
        <w:rPr>
          <w:b/>
          <w:i/>
          <w:sz w:val="24"/>
          <w:szCs w:val="24"/>
        </w:rPr>
        <w:t>a)</w:t>
      </w:r>
      <w:r w:rsidRPr="008633C6">
        <w:rPr>
          <w:i/>
          <w:szCs w:val="22"/>
        </w:rPr>
        <w:t xml:space="preserve"> pourra être répété le nombre de fois nécessaire pour que tous ces prêts soient énumérés. (Si non applicable, enlever le</w:t>
      </w:r>
      <w:r w:rsidR="00DD4D0A" w:rsidRPr="008633C6">
        <w:rPr>
          <w:i/>
          <w:szCs w:val="22"/>
        </w:rPr>
        <w:t>s</w:t>
      </w:r>
      <w:r w:rsidRPr="008633C6">
        <w:rPr>
          <w:i/>
          <w:szCs w:val="22"/>
        </w:rPr>
        <w:t xml:space="preserve"> sous-paragraphe</w:t>
      </w:r>
      <w:r w:rsidR="00DD4D0A" w:rsidRPr="008633C6">
        <w:rPr>
          <w:i/>
          <w:szCs w:val="22"/>
        </w:rPr>
        <w:t>s</w:t>
      </w:r>
      <w:r w:rsidRPr="008633C6">
        <w:rPr>
          <w:i/>
          <w:szCs w:val="22"/>
        </w:rPr>
        <w:t xml:space="preserve"> </w:t>
      </w:r>
      <w:r w:rsidRPr="008633C6">
        <w:rPr>
          <w:b/>
          <w:i/>
          <w:sz w:val="24"/>
          <w:szCs w:val="24"/>
        </w:rPr>
        <w:t>a)</w:t>
      </w:r>
      <w:r w:rsidR="00DD4D0A" w:rsidRPr="008633C6">
        <w:rPr>
          <w:i/>
          <w:sz w:val="24"/>
          <w:szCs w:val="24"/>
        </w:rPr>
        <w:t xml:space="preserve">, </w:t>
      </w:r>
      <w:r w:rsidR="00DD4D0A" w:rsidRPr="008633C6">
        <w:rPr>
          <w:b/>
          <w:i/>
          <w:sz w:val="24"/>
          <w:szCs w:val="24"/>
        </w:rPr>
        <w:t>b)</w:t>
      </w:r>
      <w:r w:rsidR="00DD4D0A" w:rsidRPr="008633C6">
        <w:rPr>
          <w:i/>
          <w:sz w:val="24"/>
          <w:szCs w:val="24"/>
        </w:rPr>
        <w:t xml:space="preserve"> et </w:t>
      </w:r>
      <w:r w:rsidR="00DD4D0A" w:rsidRPr="008633C6">
        <w:rPr>
          <w:b/>
          <w:i/>
          <w:sz w:val="24"/>
          <w:szCs w:val="24"/>
        </w:rPr>
        <w:t>c)</w:t>
      </w:r>
      <w:r w:rsidRPr="008633C6">
        <w:rPr>
          <w:i/>
          <w:szCs w:val="22"/>
        </w:rPr>
        <w:t xml:space="preserve"> ci-dessous).</w:t>
      </w:r>
      <w:r w:rsidRPr="008633C6">
        <w:rPr>
          <w:b/>
          <w:i/>
        </w:rPr>
        <w:fldChar w:fldCharType="end"/>
      </w:r>
    </w:p>
    <w:p w14:paraId="7D69B772" w14:textId="77777777" w:rsidR="00845365" w:rsidRPr="00107D05" w:rsidRDefault="00845365" w:rsidP="00E356F7">
      <w:pPr>
        <w:suppressAutoHyphens/>
        <w:ind w:firstLine="1134"/>
        <w:rPr>
          <w:rFonts w:ascii="Arial" w:hAnsi="Arial"/>
          <w:szCs w:val="24"/>
        </w:rPr>
      </w:pPr>
    </w:p>
    <w:p w14:paraId="5BAF988F" w14:textId="77777777" w:rsidR="0012532E" w:rsidRPr="0027547E" w:rsidRDefault="0012532E" w:rsidP="00E356F7">
      <w:pPr>
        <w:suppressAutoHyphens/>
        <w:ind w:firstLine="1134"/>
        <w:rPr>
          <w:rFonts w:ascii="Arial" w:hAnsi="Arial"/>
          <w:sz w:val="22"/>
          <w:szCs w:val="22"/>
        </w:rPr>
      </w:pPr>
      <w:r w:rsidRPr="008633C6">
        <w:rPr>
          <w:rFonts w:ascii="Arial" w:hAnsi="Arial"/>
          <w:b/>
          <w:szCs w:val="24"/>
        </w:rPr>
        <w:t>a)</w:t>
      </w:r>
      <w:r w:rsidRPr="008633C6">
        <w:rPr>
          <w:rFonts w:ascii="Arial" w:hAnsi="Arial"/>
          <w:sz w:val="22"/>
          <w:szCs w:val="22"/>
        </w:rPr>
        <w:t xml:space="preserve"> Le constituant reconnaît que </w:t>
      </w:r>
      <w:r w:rsidRPr="008633C6">
        <w:rPr>
          <w:rFonts w:ascii="Arial" w:hAnsi="Arial"/>
          <w:sz w:val="22"/>
          <w:szCs w:val="22"/>
        </w:rPr>
        <w:fldChar w:fldCharType="begin"/>
      </w:r>
      <w:r w:rsidRPr="008633C6">
        <w:rPr>
          <w:rFonts w:ascii="Arial" w:hAnsi="Arial"/>
          <w:sz w:val="22"/>
          <w:szCs w:val="22"/>
        </w:rPr>
        <w:instrText xml:space="preserve"> FILLIN  \* MERGEFORMAT </w:instrText>
      </w:r>
      <w:r w:rsidRPr="008633C6">
        <w:rPr>
          <w:rFonts w:ascii="Arial" w:hAnsi="Arial"/>
          <w:sz w:val="22"/>
          <w:szCs w:val="22"/>
        </w:rPr>
        <w:fldChar w:fldCharType="separate"/>
      </w:r>
      <w:r w:rsidRPr="008633C6">
        <w:rPr>
          <w:rFonts w:ascii="Arial" w:hAnsi="Arial"/>
          <w:sz w:val="22"/>
          <w:szCs w:val="22"/>
        </w:rPr>
        <w:t>SAISIE</w:t>
      </w:r>
      <w:r w:rsidRPr="008633C6">
        <w:rPr>
          <w:rFonts w:ascii="Arial" w:hAnsi="Arial"/>
          <w:sz w:val="22"/>
          <w:szCs w:val="22"/>
        </w:rPr>
        <w:fldChar w:fldCharType="end"/>
      </w:r>
      <w:r w:rsidRPr="008633C6">
        <w:rPr>
          <w:rFonts w:ascii="Arial" w:hAnsi="Arial"/>
          <w:sz w:val="22"/>
          <w:szCs w:val="22"/>
        </w:rPr>
        <w:t xml:space="preserve"> ci-après nommé le "débiteur", est endetté envers le créancier aux termes des actes ci-après mentionnés</w:t>
      </w:r>
      <w:r w:rsidR="00567BAE" w:rsidRPr="008633C6">
        <w:rPr>
          <w:rFonts w:ascii="Arial" w:hAnsi="Arial"/>
          <w:sz w:val="22"/>
          <w:szCs w:val="22"/>
        </w:rPr>
        <w:t xml:space="preserve"> des sommes suivantes</w:t>
      </w:r>
      <w:r w:rsidRPr="008633C6">
        <w:rPr>
          <w:rFonts w:ascii="Arial" w:hAnsi="Arial"/>
          <w:sz w:val="22"/>
          <w:szCs w:val="22"/>
        </w:rPr>
        <w:t>, savoir :</w:t>
      </w:r>
    </w:p>
    <w:p w14:paraId="7A7C816F" w14:textId="77777777" w:rsidR="0012532E" w:rsidRPr="0027547E" w:rsidRDefault="0012532E" w:rsidP="0012532E">
      <w:pPr>
        <w:pStyle w:val="Corpsdetexte"/>
        <w:jc w:val="both"/>
        <w:rPr>
          <w:i/>
        </w:rPr>
      </w:pPr>
    </w:p>
    <w:p w14:paraId="157E7736" w14:textId="743E3A27" w:rsidR="0012532E" w:rsidRPr="00B65779" w:rsidRDefault="0012532E" w:rsidP="0012532E">
      <w:pPr>
        <w:suppressAutoHyphens/>
        <w:ind w:firstLine="1080"/>
        <w:rPr>
          <w:rFonts w:ascii="Arial" w:hAnsi="Arial"/>
          <w:sz w:val="22"/>
          <w:szCs w:val="22"/>
        </w:rPr>
      </w:pPr>
      <w:r w:rsidRPr="0027547E">
        <w:rPr>
          <w:rFonts w:ascii="Arial" w:hAnsi="Arial" w:cs="Arial"/>
          <w:sz w:val="22"/>
          <w:szCs w:val="22"/>
        </w:rPr>
        <w:t>- en une som</w:t>
      </w:r>
      <w:r w:rsidR="00721DA4">
        <w:rPr>
          <w:rFonts w:ascii="Arial" w:hAnsi="Arial" w:cs="Arial"/>
          <w:sz w:val="22"/>
          <w:szCs w:val="22"/>
        </w:rPr>
        <w:t xml:space="preserve">me </w:t>
      </w:r>
      <w:r w:rsidR="00721DA4" w:rsidRPr="00B03EEB">
        <w:rPr>
          <w:rFonts w:ascii="Arial" w:hAnsi="Arial" w:cs="Arial"/>
          <w:sz w:val="22"/>
          <w:szCs w:val="22"/>
        </w:rPr>
        <w:t>originair</w:t>
      </w:r>
      <w:r w:rsidR="00425B51" w:rsidRPr="00B03EEB">
        <w:rPr>
          <w:rFonts w:ascii="Arial" w:hAnsi="Arial" w:cs="Arial"/>
          <w:sz w:val="22"/>
          <w:szCs w:val="22"/>
        </w:rPr>
        <w:t>e</w:t>
      </w:r>
      <w:r w:rsidRPr="0027547E">
        <w:rPr>
          <w:rFonts w:ascii="Arial" w:hAnsi="Arial" w:cs="Arial"/>
          <w:sz w:val="22"/>
          <w:szCs w:val="22"/>
        </w:rPr>
        <w:t xml:space="preserve"> de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dollars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 pour un prêt consenti en vertu de la Loi sur La Financière agricole du Québec (</w:t>
      </w:r>
      <w:proofErr w:type="spellStart"/>
      <w:r w:rsidR="005E769C">
        <w:rPr>
          <w:rFonts w:ascii="Arial" w:hAnsi="Arial" w:cs="Arial"/>
          <w:sz w:val="22"/>
          <w:szCs w:val="22"/>
        </w:rPr>
        <w:t>RLRQ</w:t>
      </w:r>
      <w:proofErr w:type="spellEnd"/>
      <w:r w:rsidRPr="0027547E">
        <w:rPr>
          <w:rFonts w:ascii="Arial" w:hAnsi="Arial" w:cs="Arial"/>
          <w:sz w:val="22"/>
          <w:szCs w:val="22"/>
        </w:rPr>
        <w:t>, chapitre L</w:t>
      </w:r>
      <w:r w:rsidRPr="0027547E">
        <w:rPr>
          <w:rFonts w:ascii="Arial" w:hAnsi="Arial" w:cs="Arial"/>
          <w:sz w:val="22"/>
          <w:szCs w:val="22"/>
        </w:rPr>
        <w:noBreakHyphen/>
        <w:t xml:space="preserve">0.1), ci-après appelée la </w:t>
      </w:r>
      <w:r w:rsidRPr="0027547E">
        <w:rPr>
          <w:rFonts w:ascii="Arial" w:hAnsi="Arial"/>
          <w:sz w:val="22"/>
          <w:szCs w:val="22"/>
        </w:rPr>
        <w:t>"Loi"</w:t>
      </w:r>
      <w:r w:rsidRPr="0027547E">
        <w:rPr>
          <w:rFonts w:ascii="Arial" w:hAnsi="Arial" w:cs="Arial"/>
          <w:sz w:val="22"/>
          <w:szCs w:val="22"/>
        </w:rPr>
        <w:t xml:space="preserve"> suivant acte de prêt en date du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accompagné d’un acte de garantie collatérale signé le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et publié au bureau de la publicité des droits de la circonscription foncière de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et au registre des droits personnels et réels mobiliers, sous le(s) numéro(s)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sz w:val="22"/>
          <w:szCs w:val="22"/>
        </w:rPr>
        <w:t>, La Financi</w:t>
      </w:r>
      <w:r w:rsidR="00EF78DF" w:rsidRPr="0027547E">
        <w:rPr>
          <w:rFonts w:ascii="Arial" w:hAnsi="Arial"/>
          <w:sz w:val="22"/>
          <w:szCs w:val="22"/>
        </w:rPr>
        <w:t>ère agricole du Québec étant ci</w:t>
      </w:r>
      <w:r w:rsidR="00EF78DF" w:rsidRPr="0027547E">
        <w:rPr>
          <w:rFonts w:ascii="Arial" w:hAnsi="Arial"/>
          <w:sz w:val="22"/>
          <w:szCs w:val="22"/>
        </w:rPr>
        <w:noBreakHyphen/>
      </w:r>
      <w:r w:rsidRPr="0027547E">
        <w:rPr>
          <w:rFonts w:ascii="Arial" w:hAnsi="Arial"/>
          <w:sz w:val="22"/>
          <w:szCs w:val="22"/>
        </w:rPr>
        <w:t>après appelée "La Financière agricole"</w:t>
      </w:r>
      <w:r w:rsidR="00215A0A">
        <w:rPr>
          <w:rFonts w:ascii="Arial" w:hAnsi="Arial"/>
          <w:sz w:val="22"/>
          <w:szCs w:val="22"/>
        </w:rPr>
        <w:t>;</w:t>
      </w:r>
    </w:p>
    <w:p w14:paraId="2FB01E12" w14:textId="77777777" w:rsidR="0012532E" w:rsidRPr="0027547E" w:rsidRDefault="0012532E" w:rsidP="0012532E">
      <w:pPr>
        <w:suppressAutoHyphens/>
        <w:ind w:left="1020"/>
        <w:rPr>
          <w:rFonts w:ascii="Arial" w:hAnsi="Arial"/>
          <w:sz w:val="22"/>
        </w:rPr>
      </w:pPr>
    </w:p>
    <w:p w14:paraId="127E6F02" w14:textId="77777777" w:rsidR="0012532E" w:rsidRPr="00884F4C" w:rsidRDefault="00721DA4" w:rsidP="0012532E">
      <w:pPr>
        <w:suppressAutoHyphens/>
        <w:ind w:firstLine="1020"/>
        <w:rPr>
          <w:rFonts w:ascii="Arial" w:hAnsi="Arial" w:cs="Arial"/>
          <w:sz w:val="22"/>
          <w:szCs w:val="22"/>
        </w:rPr>
      </w:pPr>
      <w:r>
        <w:rPr>
          <w:rFonts w:ascii="Arial" w:hAnsi="Arial" w:cs="Arial"/>
          <w:sz w:val="22"/>
          <w:szCs w:val="22"/>
        </w:rPr>
        <w:lastRenderedPageBreak/>
        <w:t xml:space="preserve">- en une somme </w:t>
      </w:r>
      <w:r w:rsidRPr="00B03EEB">
        <w:rPr>
          <w:rFonts w:ascii="Arial" w:hAnsi="Arial" w:cs="Arial"/>
          <w:sz w:val="22"/>
          <w:szCs w:val="22"/>
        </w:rPr>
        <w:t>originair</w:t>
      </w:r>
      <w:r w:rsidR="00425B51" w:rsidRPr="00B03EEB">
        <w:rPr>
          <w:rFonts w:ascii="Arial" w:hAnsi="Arial" w:cs="Arial"/>
          <w:sz w:val="22"/>
          <w:szCs w:val="22"/>
        </w:rPr>
        <w:t>e</w:t>
      </w:r>
      <w:r w:rsidR="0012532E" w:rsidRPr="0027547E">
        <w:rPr>
          <w:rFonts w:ascii="Arial" w:hAnsi="Arial" w:cs="Arial"/>
          <w:sz w:val="22"/>
          <w:szCs w:val="22"/>
        </w:rPr>
        <w:t xml:space="preserve"> de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dollars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w:t>
      </w:r>
      <w:r w:rsidR="00EF78DF" w:rsidRPr="0027547E">
        <w:rPr>
          <w:rFonts w:ascii="Arial" w:hAnsi="Arial" w:cs="Arial"/>
          <w:sz w:val="22"/>
          <w:szCs w:val="22"/>
        </w:rPr>
        <w:t>,</w:t>
      </w:r>
      <w:r w:rsidR="0012532E" w:rsidRPr="0027547E">
        <w:rPr>
          <w:rFonts w:ascii="Arial" w:hAnsi="Arial" w:cs="Arial"/>
          <w:sz w:val="22"/>
          <w:szCs w:val="22"/>
        </w:rPr>
        <w:t xml:space="preserve"> pour un prêt consenti en vertu de la Loi, suivant acte de prêt en date du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lequel prêt est également garanti par </w:t>
      </w:r>
      <w:r w:rsidR="009A3679" w:rsidRPr="00CC6A14">
        <w:rPr>
          <w:rFonts w:ascii="Arial" w:hAnsi="Arial" w:cs="Arial"/>
          <w:sz w:val="22"/>
          <w:szCs w:val="22"/>
        </w:rPr>
        <w:t>les hypothèques constituées aux termes de l’</w:t>
      </w:r>
      <w:r w:rsidR="0012532E" w:rsidRPr="0027547E">
        <w:rPr>
          <w:rFonts w:ascii="Arial" w:hAnsi="Arial" w:cs="Arial"/>
          <w:sz w:val="22"/>
          <w:szCs w:val="22"/>
        </w:rPr>
        <w:t xml:space="preserve">acte de garantie collatérale publié au bureau de la publicité des droits de la circonscription foncière de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et au registre des droits personnels et réels mobiliers, sous le(s) numéro(s)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w:t>
      </w:r>
    </w:p>
    <w:p w14:paraId="17756ABC" w14:textId="77777777" w:rsidR="0012532E" w:rsidRPr="00EF78DF" w:rsidRDefault="0012532E" w:rsidP="0012532E">
      <w:pPr>
        <w:pStyle w:val="Corpsdetexte22"/>
        <w:ind w:firstLine="0"/>
        <w:rPr>
          <w:i/>
          <w:szCs w:val="22"/>
        </w:rPr>
      </w:pPr>
    </w:p>
    <w:p w14:paraId="0E8C5AF5" w14:textId="77777777" w:rsidR="00F50387" w:rsidRPr="00B65779" w:rsidRDefault="00F50387" w:rsidP="00F50387">
      <w:pPr>
        <w:suppressAutoHyphens/>
        <w:ind w:firstLine="1080"/>
        <w:rPr>
          <w:rFonts w:ascii="Arial" w:hAnsi="Arial"/>
          <w:sz w:val="22"/>
          <w:szCs w:val="22"/>
        </w:rPr>
      </w:pPr>
      <w:r w:rsidRPr="0027547E">
        <w:rPr>
          <w:rFonts w:ascii="Arial" w:hAnsi="Arial"/>
          <w:sz w:val="22"/>
          <w:szCs w:val="22"/>
        </w:rPr>
        <w:t>Le constituant déclare avoir pris connaissance de toutes les clauses et conditions</w:t>
      </w:r>
      <w:r w:rsidR="00650881">
        <w:rPr>
          <w:rFonts w:ascii="Arial" w:hAnsi="Arial"/>
          <w:sz w:val="22"/>
          <w:szCs w:val="22"/>
        </w:rPr>
        <w:t xml:space="preserve"> du prêt et bien les comprendre;</w:t>
      </w:r>
    </w:p>
    <w:p w14:paraId="398A265F" w14:textId="77777777" w:rsidR="002929C2" w:rsidRPr="00B65779" w:rsidRDefault="002929C2">
      <w:pPr>
        <w:suppressAutoHyphens/>
        <w:rPr>
          <w:rFonts w:ascii="Arial" w:hAnsi="Arial"/>
          <w:sz w:val="22"/>
          <w:szCs w:val="22"/>
        </w:rPr>
      </w:pPr>
    </w:p>
    <w:p w14:paraId="03EEDB4A" w14:textId="044A3A4C" w:rsidR="002929C2" w:rsidRPr="00B65779" w:rsidRDefault="002929C2">
      <w:pPr>
        <w:suppressAutoHyphens/>
        <w:ind w:firstLine="1080"/>
        <w:rPr>
          <w:rFonts w:ascii="Arial" w:hAnsi="Arial"/>
          <w:sz w:val="22"/>
          <w:szCs w:val="22"/>
        </w:rPr>
      </w:pPr>
      <w:r w:rsidRPr="00B65779">
        <w:rPr>
          <w:rFonts w:ascii="Arial" w:hAnsi="Arial"/>
          <w:b/>
          <w:sz w:val="22"/>
          <w:szCs w:val="22"/>
        </w:rPr>
        <w:t>b)</w:t>
      </w:r>
      <w:r w:rsidRPr="00B65779">
        <w:rPr>
          <w:rFonts w:ascii="Arial" w:hAnsi="Arial"/>
          <w:sz w:val="22"/>
          <w:szCs w:val="22"/>
        </w:rPr>
        <w:t xml:space="preserve"> Les parties conviennent que les garanties consenties ci</w:t>
      </w:r>
      <w:r w:rsidRPr="00B65779">
        <w:rPr>
          <w:rFonts w:ascii="Arial" w:hAnsi="Arial"/>
          <w:sz w:val="22"/>
          <w:szCs w:val="22"/>
        </w:rPr>
        <w:noBreakHyphen/>
        <w:t>dessous demeureront des garanties collatérales constantes et continues.  Elles auront leur plein et entier effet jusqu'au rembour</w:t>
      </w:r>
      <w:r w:rsidR="00567BAE">
        <w:rPr>
          <w:rFonts w:ascii="Arial" w:hAnsi="Arial"/>
          <w:sz w:val="22"/>
          <w:szCs w:val="22"/>
        </w:rPr>
        <w:t xml:space="preserve">sement intégral </w:t>
      </w:r>
      <w:r w:rsidR="00567BAE" w:rsidRPr="008633C6">
        <w:rPr>
          <w:rFonts w:ascii="Arial" w:hAnsi="Arial"/>
          <w:sz w:val="22"/>
          <w:szCs w:val="22"/>
        </w:rPr>
        <w:t>des</w:t>
      </w:r>
      <w:r w:rsidRPr="008633C6">
        <w:rPr>
          <w:rFonts w:ascii="Arial" w:hAnsi="Arial"/>
          <w:sz w:val="22"/>
          <w:szCs w:val="22"/>
        </w:rPr>
        <w:t xml:space="preserve"> prêt</w:t>
      </w:r>
      <w:r w:rsidR="00567BAE" w:rsidRPr="008633C6">
        <w:rPr>
          <w:rFonts w:ascii="Arial" w:hAnsi="Arial"/>
          <w:sz w:val="22"/>
          <w:szCs w:val="22"/>
        </w:rPr>
        <w:t>s</w:t>
      </w:r>
      <w:r w:rsidRPr="008633C6">
        <w:rPr>
          <w:rFonts w:ascii="Arial" w:hAnsi="Arial"/>
          <w:sz w:val="22"/>
          <w:szCs w:val="22"/>
        </w:rPr>
        <w:t xml:space="preserve"> mentionné</w:t>
      </w:r>
      <w:r w:rsidR="00567BAE" w:rsidRPr="008633C6">
        <w:rPr>
          <w:rFonts w:ascii="Arial" w:hAnsi="Arial"/>
          <w:sz w:val="22"/>
          <w:szCs w:val="22"/>
        </w:rPr>
        <w:t>s</w:t>
      </w:r>
      <w:r w:rsidRPr="00B65779">
        <w:rPr>
          <w:rFonts w:ascii="Arial" w:hAnsi="Arial"/>
          <w:sz w:val="22"/>
          <w:szCs w:val="22"/>
        </w:rPr>
        <w:t xml:space="preserve"> au sous-paragraphe a) ci-dessus et de tout autre prêt qui pourrait lui être consenti conformément au paragraphe ci</w:t>
      </w:r>
      <w:r w:rsidR="008A4313">
        <w:rPr>
          <w:rFonts w:ascii="Arial" w:hAnsi="Arial"/>
          <w:sz w:val="22"/>
          <w:szCs w:val="22"/>
        </w:rPr>
        <w:noBreakHyphen/>
      </w:r>
      <w:r w:rsidRPr="00B65779">
        <w:rPr>
          <w:rFonts w:ascii="Arial" w:hAnsi="Arial"/>
          <w:sz w:val="22"/>
          <w:szCs w:val="22"/>
        </w:rPr>
        <w:t xml:space="preserve">après intitulé "HYPOTHÈQUE CONTINUE", tant en capital, intérêts, frais qu'en accessoires, </w:t>
      </w:r>
      <w:r w:rsidRPr="008633C6">
        <w:rPr>
          <w:rFonts w:ascii="Arial" w:hAnsi="Arial"/>
          <w:sz w:val="22"/>
          <w:szCs w:val="22"/>
        </w:rPr>
        <w:t>l’ensemble de ces prêts étant ci</w:t>
      </w:r>
      <w:r w:rsidRPr="008633C6">
        <w:rPr>
          <w:rFonts w:ascii="Arial" w:hAnsi="Arial"/>
          <w:sz w:val="22"/>
          <w:szCs w:val="22"/>
        </w:rPr>
        <w:noBreakHyphen/>
        <w:t>après appelé le "prêt";</w:t>
      </w:r>
    </w:p>
    <w:p w14:paraId="7D5F5203" w14:textId="77777777" w:rsidR="002929C2" w:rsidRPr="00B65779" w:rsidRDefault="002929C2">
      <w:pPr>
        <w:suppressAutoHyphens/>
        <w:rPr>
          <w:rFonts w:ascii="Arial" w:hAnsi="Arial"/>
          <w:sz w:val="22"/>
          <w:szCs w:val="22"/>
        </w:rPr>
      </w:pPr>
    </w:p>
    <w:p w14:paraId="4CDA3CC4" w14:textId="77777777" w:rsidR="002929C2" w:rsidRPr="00B65779" w:rsidRDefault="002929C2">
      <w:pPr>
        <w:suppressAutoHyphens/>
        <w:ind w:firstLine="1080"/>
        <w:rPr>
          <w:rFonts w:ascii="Arial" w:hAnsi="Arial"/>
          <w:sz w:val="22"/>
          <w:szCs w:val="22"/>
        </w:rPr>
      </w:pPr>
      <w:r w:rsidRPr="00B65779">
        <w:rPr>
          <w:rFonts w:ascii="Arial" w:hAnsi="Arial"/>
          <w:b/>
          <w:sz w:val="22"/>
          <w:szCs w:val="22"/>
        </w:rPr>
        <w:t>c)</w:t>
      </w:r>
      <w:r w:rsidRPr="00B65779">
        <w:rPr>
          <w:rFonts w:ascii="Arial" w:hAnsi="Arial"/>
          <w:sz w:val="22"/>
          <w:szCs w:val="22"/>
        </w:rPr>
        <w:t xml:space="preserve"> Pour garantir le remboursement du prêt, le constituant offre au créancier de lui consentir les garanties suivantes.</w:t>
      </w:r>
    </w:p>
    <w:p w14:paraId="6B5A18D2" w14:textId="77777777" w:rsidR="002929C2" w:rsidRPr="00B65779" w:rsidRDefault="002929C2">
      <w:pPr>
        <w:pStyle w:val="Corpsdetexte22"/>
        <w:ind w:firstLine="0"/>
        <w:rPr>
          <w:szCs w:val="22"/>
        </w:rPr>
      </w:pPr>
    </w:p>
    <w:p w14:paraId="7A772686" w14:textId="77777777" w:rsidR="00F50387" w:rsidRPr="008633C6" w:rsidRDefault="001F404D">
      <w:pPr>
        <w:suppressAutoHyphens/>
        <w:rPr>
          <w:rFonts w:ascii="Arial" w:hAnsi="Arial"/>
          <w:i/>
          <w:sz w:val="22"/>
          <w:szCs w:val="22"/>
        </w:rPr>
      </w:pPr>
      <w:r w:rsidRPr="008633C6">
        <w:rPr>
          <w:rFonts w:ascii="Arial" w:hAnsi="Arial"/>
          <w:b/>
          <w:i/>
          <w:sz w:val="22"/>
          <w:szCs w:val="22"/>
        </w:rPr>
        <w:fldChar w:fldCharType="begin"/>
      </w:r>
      <w:r w:rsidRPr="008633C6">
        <w:rPr>
          <w:rFonts w:ascii="Arial" w:hAnsi="Arial"/>
          <w:b/>
          <w:i/>
          <w:sz w:val="22"/>
          <w:szCs w:val="22"/>
        </w:rPr>
        <w:instrText xml:space="preserve"> FILLIN  \* MERGEFORMAT </w:instrText>
      </w:r>
      <w:r w:rsidRPr="008633C6">
        <w:rPr>
          <w:rFonts w:ascii="Arial" w:hAnsi="Arial"/>
          <w:b/>
          <w:i/>
          <w:sz w:val="22"/>
          <w:szCs w:val="22"/>
        </w:rPr>
        <w:fldChar w:fldCharType="separate"/>
      </w:r>
      <w:r w:rsidRPr="008633C6">
        <w:rPr>
          <w:rFonts w:ascii="Arial" w:hAnsi="Arial"/>
          <w:b/>
          <w:i/>
          <w:sz w:val="22"/>
          <w:szCs w:val="22"/>
        </w:rPr>
        <w:t>PRÊT</w:t>
      </w:r>
      <w:r w:rsidRPr="008633C6">
        <w:rPr>
          <w:rFonts w:ascii="Arial" w:hAnsi="Arial"/>
          <w:i/>
          <w:sz w:val="22"/>
          <w:szCs w:val="22"/>
        </w:rPr>
        <w:t xml:space="preserve"> </w:t>
      </w:r>
      <w:r w:rsidRPr="008633C6">
        <w:rPr>
          <w:rFonts w:ascii="Arial" w:hAnsi="Arial"/>
          <w:b/>
          <w:i/>
          <w:sz w:val="22"/>
          <w:szCs w:val="22"/>
        </w:rPr>
        <w:t>SANS PARTAGE DE RISQUE</w:t>
      </w:r>
      <w:r w:rsidRPr="008633C6">
        <w:rPr>
          <w:rFonts w:ascii="Arial" w:hAnsi="Arial"/>
          <w:i/>
          <w:sz w:val="22"/>
          <w:szCs w:val="22"/>
        </w:rPr>
        <w:t xml:space="preserve">, </w:t>
      </w:r>
      <w:r w:rsidRPr="008633C6">
        <w:rPr>
          <w:rFonts w:ascii="Arial" w:hAnsi="Arial"/>
          <w:b/>
          <w:i/>
          <w:sz w:val="22"/>
          <w:szCs w:val="22"/>
          <w:u w:val="single"/>
        </w:rPr>
        <w:t>avec</w:t>
      </w:r>
      <w:r w:rsidRPr="008633C6">
        <w:rPr>
          <w:rFonts w:ascii="Arial" w:hAnsi="Arial"/>
          <w:i/>
          <w:sz w:val="22"/>
          <w:szCs w:val="22"/>
        </w:rPr>
        <w:t xml:space="preserve"> les dispositions de l'hypothèque continue, dont l'hypothèque </w:t>
      </w:r>
      <w:r w:rsidRPr="008633C6">
        <w:rPr>
          <w:rFonts w:ascii="Arial" w:hAnsi="Arial"/>
          <w:b/>
          <w:i/>
          <w:sz w:val="22"/>
          <w:szCs w:val="22"/>
          <w:u w:val="single"/>
        </w:rPr>
        <w:t>est</w:t>
      </w:r>
      <w:r w:rsidRPr="008633C6">
        <w:rPr>
          <w:rFonts w:ascii="Arial" w:hAnsi="Arial"/>
          <w:i/>
          <w:sz w:val="22"/>
          <w:szCs w:val="22"/>
        </w:rPr>
        <w:t xml:space="preserve"> destinée à ga</w:t>
      </w:r>
      <w:r w:rsidR="00ED3791" w:rsidRPr="008633C6">
        <w:rPr>
          <w:rFonts w:ascii="Arial" w:hAnsi="Arial"/>
          <w:i/>
          <w:sz w:val="22"/>
          <w:szCs w:val="22"/>
        </w:rPr>
        <w:t>rantir les besoins futurs du débiteur</w:t>
      </w:r>
      <w:r w:rsidRPr="008633C6">
        <w:rPr>
          <w:rFonts w:ascii="Arial" w:hAnsi="Arial"/>
          <w:i/>
          <w:sz w:val="22"/>
          <w:szCs w:val="22"/>
        </w:rPr>
        <w:t xml:space="preserve"> prévus au plan global d'investissement (si non applicable, enlever les sous-paragraphes </w:t>
      </w:r>
      <w:r w:rsidRPr="008633C6">
        <w:rPr>
          <w:rFonts w:ascii="Arial" w:hAnsi="Arial"/>
          <w:b/>
          <w:i/>
          <w:sz w:val="22"/>
          <w:szCs w:val="22"/>
        </w:rPr>
        <w:t>a),</w:t>
      </w:r>
      <w:r w:rsidRPr="008633C6">
        <w:rPr>
          <w:rFonts w:ascii="Arial" w:hAnsi="Arial"/>
          <w:i/>
          <w:sz w:val="22"/>
          <w:szCs w:val="22"/>
        </w:rPr>
        <w:t xml:space="preserve"> </w:t>
      </w:r>
      <w:r w:rsidRPr="008633C6">
        <w:rPr>
          <w:rFonts w:ascii="Arial" w:hAnsi="Arial"/>
          <w:b/>
          <w:i/>
          <w:sz w:val="22"/>
          <w:szCs w:val="22"/>
        </w:rPr>
        <w:t>b),</w:t>
      </w:r>
      <w:r w:rsidRPr="008633C6">
        <w:rPr>
          <w:rFonts w:ascii="Arial" w:hAnsi="Arial"/>
          <w:i/>
          <w:sz w:val="22"/>
          <w:szCs w:val="22"/>
        </w:rPr>
        <w:t xml:space="preserve"> </w:t>
      </w:r>
      <w:r w:rsidRPr="008633C6">
        <w:rPr>
          <w:rFonts w:ascii="Arial" w:hAnsi="Arial"/>
          <w:b/>
          <w:i/>
          <w:sz w:val="22"/>
          <w:szCs w:val="22"/>
        </w:rPr>
        <w:t>c)</w:t>
      </w:r>
      <w:r w:rsidRPr="008633C6">
        <w:rPr>
          <w:rFonts w:ascii="Arial" w:hAnsi="Arial"/>
          <w:i/>
          <w:sz w:val="22"/>
          <w:szCs w:val="22"/>
        </w:rPr>
        <w:t xml:space="preserve"> et </w:t>
      </w:r>
      <w:r w:rsidRPr="008633C6">
        <w:rPr>
          <w:rFonts w:ascii="Arial" w:hAnsi="Arial"/>
          <w:b/>
          <w:i/>
          <w:sz w:val="22"/>
          <w:szCs w:val="22"/>
        </w:rPr>
        <w:t>d)</w:t>
      </w:r>
      <w:r w:rsidRPr="008633C6">
        <w:rPr>
          <w:rFonts w:ascii="Arial" w:hAnsi="Arial"/>
          <w:i/>
          <w:sz w:val="22"/>
          <w:szCs w:val="22"/>
        </w:rPr>
        <w:t xml:space="preserve">). </w:t>
      </w:r>
      <w:r w:rsidRPr="008633C6">
        <w:rPr>
          <w:rFonts w:ascii="Arial" w:hAnsi="Arial"/>
          <w:b/>
          <w:i/>
          <w:sz w:val="22"/>
          <w:szCs w:val="22"/>
          <w:u w:val="single"/>
        </w:rPr>
        <w:t>Le montant</w:t>
      </w:r>
      <w:r w:rsidRPr="008633C6">
        <w:rPr>
          <w:rFonts w:ascii="Arial" w:hAnsi="Arial"/>
          <w:i/>
          <w:sz w:val="22"/>
          <w:szCs w:val="22"/>
        </w:rPr>
        <w:t xml:space="preserve"> à inscrire au paragraphe </w:t>
      </w:r>
      <w:r w:rsidRPr="008633C6">
        <w:rPr>
          <w:rFonts w:ascii="Arial" w:hAnsi="Arial"/>
          <w:b/>
          <w:i/>
          <w:sz w:val="22"/>
          <w:szCs w:val="22"/>
        </w:rPr>
        <w:t>b)</w:t>
      </w:r>
      <w:r w:rsidRPr="008633C6">
        <w:rPr>
          <w:rFonts w:ascii="Arial" w:hAnsi="Arial"/>
          <w:i/>
          <w:sz w:val="22"/>
          <w:szCs w:val="22"/>
        </w:rPr>
        <w:t xml:space="preserve"> ci-dessous est égal à </w:t>
      </w:r>
      <w:r w:rsidRPr="008633C6">
        <w:rPr>
          <w:rFonts w:ascii="Arial" w:hAnsi="Arial"/>
          <w:b/>
          <w:i/>
          <w:sz w:val="22"/>
          <w:szCs w:val="22"/>
          <w:u w:val="single"/>
        </w:rPr>
        <w:t>la différence</w:t>
      </w:r>
      <w:r w:rsidRPr="008633C6">
        <w:rPr>
          <w:rFonts w:ascii="Arial" w:hAnsi="Arial"/>
          <w:i/>
          <w:sz w:val="22"/>
          <w:szCs w:val="22"/>
        </w:rPr>
        <w:t xml:space="preserve"> entre le montant requis pour l'hypothèque et le montant du prêt (ex. : hypothèque de 150 000 $ - prêt de 100 000 $ = </w:t>
      </w:r>
      <w:proofErr w:type="spellStart"/>
      <w:r w:rsidRPr="008633C6">
        <w:rPr>
          <w:rFonts w:ascii="Arial" w:hAnsi="Arial"/>
          <w:i/>
          <w:sz w:val="22"/>
          <w:szCs w:val="22"/>
        </w:rPr>
        <w:t>PGI</w:t>
      </w:r>
      <w:proofErr w:type="spellEnd"/>
      <w:r w:rsidRPr="008633C6">
        <w:rPr>
          <w:rFonts w:ascii="Arial" w:hAnsi="Arial"/>
          <w:i/>
          <w:sz w:val="22"/>
          <w:szCs w:val="22"/>
        </w:rPr>
        <w:t xml:space="preserve"> de 50 000 $)</w:t>
      </w:r>
      <w:r w:rsidR="00F50387" w:rsidRPr="008633C6">
        <w:rPr>
          <w:rFonts w:ascii="Arial" w:hAnsi="Arial"/>
          <w:i/>
          <w:sz w:val="22"/>
          <w:szCs w:val="22"/>
        </w:rPr>
        <w:t>.</w:t>
      </w:r>
    </w:p>
    <w:p w14:paraId="480DD4CC" w14:textId="77777777" w:rsidR="00F50387" w:rsidRPr="008633C6" w:rsidRDefault="00F50387">
      <w:pPr>
        <w:suppressAutoHyphens/>
        <w:rPr>
          <w:rFonts w:ascii="Arial" w:hAnsi="Arial"/>
          <w:i/>
          <w:sz w:val="22"/>
          <w:szCs w:val="22"/>
        </w:rPr>
      </w:pPr>
    </w:p>
    <w:p w14:paraId="55A96229" w14:textId="77777777" w:rsidR="002929C2" w:rsidRPr="00B65779" w:rsidRDefault="00F50387" w:rsidP="00F50387">
      <w:pPr>
        <w:suppressAutoHyphens/>
        <w:ind w:left="426"/>
        <w:rPr>
          <w:rFonts w:ascii="Arial" w:hAnsi="Arial"/>
          <w:b/>
          <w:i/>
          <w:sz w:val="22"/>
          <w:szCs w:val="22"/>
        </w:rPr>
      </w:pPr>
      <w:r w:rsidRPr="008633C6">
        <w:rPr>
          <w:rFonts w:ascii="Arial" w:hAnsi="Arial" w:cs="Arial"/>
          <w:i/>
          <w:sz w:val="22"/>
          <w:szCs w:val="22"/>
          <w:u w:val="single"/>
        </w:rPr>
        <w:t>SI L'HYPOTHÈQUE N'EST REQUISE QUE POUR UN PRÊ</w:t>
      </w:r>
      <w:r w:rsidRPr="008633C6">
        <w:rPr>
          <w:rFonts w:ascii="Arial" w:hAnsi="Arial" w:cs="Arial"/>
          <w:i/>
          <w:sz w:val="22"/>
          <w:szCs w:val="22"/>
        </w:rPr>
        <w:t>T, soit le prêt initial. (Si non applicable, enlever le</w:t>
      </w:r>
      <w:r w:rsidR="00DD4D0A" w:rsidRPr="008633C6">
        <w:rPr>
          <w:rFonts w:ascii="Arial" w:hAnsi="Arial" w:cs="Arial"/>
          <w:i/>
          <w:sz w:val="22"/>
          <w:szCs w:val="22"/>
        </w:rPr>
        <w:t>s</w:t>
      </w:r>
      <w:r w:rsidRPr="008633C6">
        <w:rPr>
          <w:rFonts w:ascii="Arial" w:hAnsi="Arial" w:cs="Arial"/>
          <w:i/>
          <w:sz w:val="22"/>
          <w:szCs w:val="22"/>
        </w:rPr>
        <w:t xml:space="preserve"> sous</w:t>
      </w:r>
      <w:r w:rsidR="00BD701B" w:rsidRPr="008633C6">
        <w:rPr>
          <w:rFonts w:ascii="Arial" w:hAnsi="Arial" w:cs="Arial"/>
          <w:i/>
          <w:sz w:val="22"/>
          <w:szCs w:val="22"/>
        </w:rPr>
        <w:t>-</w:t>
      </w:r>
      <w:r w:rsidRPr="008633C6">
        <w:rPr>
          <w:rFonts w:ascii="Arial" w:hAnsi="Arial" w:cs="Arial"/>
          <w:i/>
          <w:sz w:val="22"/>
          <w:szCs w:val="22"/>
        </w:rPr>
        <w:t>paragraphe</w:t>
      </w:r>
      <w:r w:rsidR="00DD4D0A" w:rsidRPr="008633C6">
        <w:rPr>
          <w:rFonts w:ascii="Arial" w:hAnsi="Arial" w:cs="Arial"/>
          <w:i/>
          <w:sz w:val="22"/>
          <w:szCs w:val="22"/>
        </w:rPr>
        <w:t>s</w:t>
      </w:r>
      <w:r w:rsidRPr="008633C6">
        <w:rPr>
          <w:rFonts w:ascii="Arial" w:hAnsi="Arial" w:cs="Arial"/>
          <w:i/>
          <w:sz w:val="22"/>
          <w:szCs w:val="22"/>
        </w:rPr>
        <w:t xml:space="preserve"> </w:t>
      </w:r>
      <w:r w:rsidRPr="008633C6">
        <w:rPr>
          <w:rFonts w:ascii="Arial" w:hAnsi="Arial" w:cs="Arial"/>
          <w:b/>
          <w:i/>
          <w:sz w:val="22"/>
          <w:szCs w:val="22"/>
        </w:rPr>
        <w:t>a)</w:t>
      </w:r>
      <w:r w:rsidR="00DD4D0A" w:rsidRPr="008633C6">
        <w:rPr>
          <w:rFonts w:ascii="Arial" w:hAnsi="Arial" w:cs="Arial"/>
          <w:i/>
          <w:sz w:val="22"/>
          <w:szCs w:val="22"/>
        </w:rPr>
        <w:t xml:space="preserve">, </w:t>
      </w:r>
      <w:r w:rsidR="00DD4D0A" w:rsidRPr="008633C6">
        <w:rPr>
          <w:rFonts w:ascii="Arial" w:hAnsi="Arial" w:cs="Arial"/>
          <w:b/>
          <w:i/>
          <w:sz w:val="22"/>
          <w:szCs w:val="22"/>
        </w:rPr>
        <w:t>b)</w:t>
      </w:r>
      <w:r w:rsidR="00DD4D0A" w:rsidRPr="008633C6">
        <w:rPr>
          <w:rFonts w:ascii="Arial" w:hAnsi="Arial" w:cs="Arial"/>
          <w:i/>
          <w:sz w:val="22"/>
          <w:szCs w:val="22"/>
        </w:rPr>
        <w:t xml:space="preserve"> et </w:t>
      </w:r>
      <w:r w:rsidR="00DD4D0A" w:rsidRPr="008633C6">
        <w:rPr>
          <w:rFonts w:ascii="Arial" w:hAnsi="Arial" w:cs="Arial"/>
          <w:b/>
          <w:i/>
          <w:sz w:val="22"/>
          <w:szCs w:val="22"/>
        </w:rPr>
        <w:t>c)</w:t>
      </w:r>
      <w:r w:rsidRPr="008633C6">
        <w:rPr>
          <w:rFonts w:ascii="Arial" w:hAnsi="Arial" w:cs="Arial"/>
          <w:b/>
          <w:i/>
          <w:sz w:val="22"/>
          <w:szCs w:val="22"/>
        </w:rPr>
        <w:t xml:space="preserve"> </w:t>
      </w:r>
      <w:r w:rsidRPr="008633C6">
        <w:rPr>
          <w:rFonts w:ascii="Arial" w:hAnsi="Arial" w:cs="Arial"/>
          <w:i/>
          <w:sz w:val="22"/>
          <w:szCs w:val="22"/>
        </w:rPr>
        <w:t>ci</w:t>
      </w:r>
      <w:r w:rsidR="00EF78DF" w:rsidRPr="008633C6">
        <w:rPr>
          <w:rFonts w:ascii="Arial" w:hAnsi="Arial" w:cs="Arial"/>
          <w:i/>
          <w:sz w:val="22"/>
          <w:szCs w:val="22"/>
        </w:rPr>
        <w:noBreakHyphen/>
      </w:r>
      <w:r w:rsidRPr="008633C6">
        <w:rPr>
          <w:rFonts w:ascii="Arial" w:hAnsi="Arial" w:cs="Arial"/>
          <w:i/>
          <w:sz w:val="22"/>
          <w:szCs w:val="22"/>
        </w:rPr>
        <w:t>dessous)</w:t>
      </w:r>
      <w:r w:rsidR="001F404D" w:rsidRPr="008633C6">
        <w:rPr>
          <w:rFonts w:ascii="Arial" w:hAnsi="Arial"/>
          <w:i/>
          <w:sz w:val="22"/>
          <w:szCs w:val="22"/>
        </w:rPr>
        <w:t>.</w:t>
      </w:r>
      <w:r w:rsidR="001F404D" w:rsidRPr="008633C6">
        <w:rPr>
          <w:rFonts w:ascii="Arial" w:hAnsi="Arial"/>
          <w:b/>
          <w:i/>
          <w:sz w:val="22"/>
          <w:szCs w:val="22"/>
        </w:rPr>
        <w:fldChar w:fldCharType="end"/>
      </w:r>
    </w:p>
    <w:p w14:paraId="5E27A6BE" w14:textId="77777777" w:rsidR="001F404D" w:rsidRPr="00107D05" w:rsidRDefault="001F404D">
      <w:pPr>
        <w:suppressAutoHyphens/>
        <w:rPr>
          <w:rFonts w:ascii="Arial" w:hAnsi="Arial"/>
          <w:sz w:val="22"/>
          <w:szCs w:val="22"/>
        </w:rPr>
      </w:pPr>
    </w:p>
    <w:p w14:paraId="3234BDC9" w14:textId="3940C9CB" w:rsidR="002929C2" w:rsidRPr="00B65779" w:rsidRDefault="002929C2">
      <w:pPr>
        <w:pStyle w:val="Corpsdetexte22"/>
        <w:rPr>
          <w:szCs w:val="22"/>
        </w:rPr>
      </w:pPr>
      <w:r w:rsidRPr="00B65779">
        <w:rPr>
          <w:b/>
          <w:szCs w:val="22"/>
        </w:rPr>
        <w:t>a)</w:t>
      </w:r>
      <w:r w:rsidRPr="00B65779">
        <w:rPr>
          <w:szCs w:val="22"/>
        </w:rPr>
        <w:t xml:space="preserve"> Le constituant reconnaît que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ci-après nommé le "débiteur", doit au créancier la somme de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w:t>
      </w:r>
      <w:r w:rsidRPr="008633C6">
        <w:rPr>
          <w:szCs w:val="22"/>
        </w:rPr>
        <w:t>dollars (</w:t>
      </w:r>
      <w:r w:rsidRPr="008633C6">
        <w:rPr>
          <w:szCs w:val="22"/>
        </w:rPr>
        <w:fldChar w:fldCharType="begin"/>
      </w:r>
      <w:r w:rsidRPr="008633C6">
        <w:rPr>
          <w:szCs w:val="22"/>
        </w:rPr>
        <w:instrText xml:space="preserve"> FILLIN  \* MERGEFORMAT </w:instrText>
      </w:r>
      <w:r w:rsidRPr="008633C6">
        <w:rPr>
          <w:szCs w:val="22"/>
        </w:rPr>
        <w:fldChar w:fldCharType="separate"/>
      </w:r>
      <w:r w:rsidRPr="008633C6">
        <w:rPr>
          <w:szCs w:val="22"/>
        </w:rPr>
        <w:t>SAISIE</w:t>
      </w:r>
      <w:r w:rsidRPr="008633C6">
        <w:rPr>
          <w:szCs w:val="22"/>
        </w:rPr>
        <w:fldChar w:fldCharType="end"/>
      </w:r>
      <w:r w:rsidRPr="008633C6">
        <w:rPr>
          <w:szCs w:val="22"/>
        </w:rPr>
        <w:t> $)</w:t>
      </w:r>
      <w:r w:rsidR="00567BAE" w:rsidRPr="008633C6">
        <w:rPr>
          <w:szCs w:val="22"/>
        </w:rPr>
        <w:t xml:space="preserve"> </w:t>
      </w:r>
      <w:r w:rsidRPr="008633C6">
        <w:rPr>
          <w:szCs w:val="22"/>
        </w:rPr>
        <w:t>pour</w:t>
      </w:r>
      <w:r w:rsidRPr="00B65779">
        <w:rPr>
          <w:szCs w:val="22"/>
        </w:rPr>
        <w:t xml:space="preserve"> un prêt consenti en vertu de la Loi sur La Financière agricole du Québec (</w:t>
      </w:r>
      <w:proofErr w:type="spellStart"/>
      <w:r w:rsidR="005E769C">
        <w:rPr>
          <w:szCs w:val="22"/>
        </w:rPr>
        <w:t>RLRQ</w:t>
      </w:r>
      <w:proofErr w:type="spellEnd"/>
      <w:r w:rsidRPr="00B65779">
        <w:rPr>
          <w:szCs w:val="22"/>
        </w:rPr>
        <w:t>, chapitre L</w:t>
      </w:r>
      <w:r w:rsidRPr="00B65779">
        <w:rPr>
          <w:szCs w:val="22"/>
        </w:rPr>
        <w:noBreakHyphen/>
        <w:t xml:space="preserve">0.1), ci-après appelée la "Loi", constaté </w:t>
      </w:r>
      <w:r w:rsidRPr="00721DA4">
        <w:rPr>
          <w:szCs w:val="22"/>
        </w:rPr>
        <w:t xml:space="preserve">par un acte de </w:t>
      </w:r>
      <w:r w:rsidR="0063517B" w:rsidRPr="00721DA4">
        <w:rPr>
          <w:szCs w:val="22"/>
        </w:rPr>
        <w:t>prêt</w:t>
      </w:r>
      <w:r w:rsidRPr="00721DA4">
        <w:rPr>
          <w:szCs w:val="22"/>
        </w:rPr>
        <w:t xml:space="preserve"> en date du </w:t>
      </w:r>
      <w:r w:rsidRPr="00721DA4">
        <w:rPr>
          <w:szCs w:val="22"/>
        </w:rPr>
        <w:fldChar w:fldCharType="begin"/>
      </w:r>
      <w:r w:rsidRPr="00721DA4">
        <w:rPr>
          <w:szCs w:val="22"/>
        </w:rPr>
        <w:instrText xml:space="preserve"> FILLIN  \* MERGEFORMAT </w:instrText>
      </w:r>
      <w:r w:rsidRPr="00721DA4">
        <w:rPr>
          <w:szCs w:val="22"/>
        </w:rPr>
        <w:fldChar w:fldCharType="separate"/>
      </w:r>
      <w:r w:rsidRPr="00721DA4">
        <w:rPr>
          <w:szCs w:val="22"/>
        </w:rPr>
        <w:t>SAISIE</w:t>
      </w:r>
      <w:r w:rsidRPr="00721DA4">
        <w:rPr>
          <w:szCs w:val="22"/>
        </w:rPr>
        <w:fldChar w:fldCharType="end"/>
      </w:r>
      <w:r w:rsidRPr="00721DA4">
        <w:rPr>
          <w:szCs w:val="22"/>
        </w:rPr>
        <w:t xml:space="preserve"> reçu devant Me</w:t>
      </w:r>
      <w:r w:rsidRPr="00B65779">
        <w:rPr>
          <w:szCs w:val="22"/>
        </w:rPr>
        <w:t xml:space="preserve">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notaire, sous le numéro </w:t>
      </w:r>
      <w:r w:rsidRPr="00B65779">
        <w:rPr>
          <w:szCs w:val="22"/>
        </w:rPr>
        <w:fldChar w:fldCharType="begin"/>
      </w:r>
      <w:r w:rsidRPr="00B65779">
        <w:rPr>
          <w:szCs w:val="22"/>
        </w:rPr>
        <w:instrText xml:space="preserve"> FILLIN  \* MERGEFORMAT </w:instrText>
      </w:r>
      <w:r w:rsidRPr="00B65779">
        <w:rPr>
          <w:szCs w:val="22"/>
        </w:rPr>
        <w:fldChar w:fldCharType="separate"/>
      </w:r>
      <w:r w:rsidRPr="00B65779">
        <w:rPr>
          <w:szCs w:val="22"/>
        </w:rPr>
        <w:t>SAISIE</w:t>
      </w:r>
      <w:r w:rsidRPr="00B65779">
        <w:rPr>
          <w:szCs w:val="22"/>
        </w:rPr>
        <w:fldChar w:fldCharType="end"/>
      </w:r>
      <w:r w:rsidRPr="00B65779">
        <w:rPr>
          <w:szCs w:val="22"/>
        </w:rPr>
        <w:t xml:space="preserve"> de ses minutes, La Financière agricole du Québec étant ci-après appelée "La Financière agricole".</w:t>
      </w:r>
    </w:p>
    <w:p w14:paraId="2C619E0A" w14:textId="77777777" w:rsidR="002929C2" w:rsidRPr="00B65779" w:rsidRDefault="002929C2">
      <w:pPr>
        <w:suppressAutoHyphens/>
        <w:ind w:firstLine="1080"/>
        <w:rPr>
          <w:rFonts w:ascii="Arial" w:hAnsi="Arial"/>
          <w:sz w:val="22"/>
          <w:szCs w:val="22"/>
        </w:rPr>
      </w:pPr>
    </w:p>
    <w:p w14:paraId="37F8AD31" w14:textId="77777777" w:rsidR="002929C2" w:rsidRPr="00B65779" w:rsidRDefault="002929C2">
      <w:pPr>
        <w:pStyle w:val="Corpsdetexte22"/>
        <w:rPr>
          <w:szCs w:val="22"/>
        </w:rPr>
      </w:pPr>
      <w:r w:rsidRPr="00B65779">
        <w:rPr>
          <w:szCs w:val="22"/>
        </w:rPr>
        <w:t>Le constituant déclare avoir pris connaissance de toutes les clauses et conditions de</w:t>
      </w:r>
      <w:r w:rsidR="00790C77">
        <w:rPr>
          <w:szCs w:val="22"/>
        </w:rPr>
        <w:t xml:space="preserve"> ce prêt et bien les comprendr</w:t>
      </w:r>
      <w:r w:rsidR="00650881">
        <w:rPr>
          <w:szCs w:val="22"/>
        </w:rPr>
        <w:t>e;</w:t>
      </w:r>
    </w:p>
    <w:p w14:paraId="5A18F62F" w14:textId="77777777" w:rsidR="002929C2" w:rsidRDefault="002929C2">
      <w:pPr>
        <w:suppressAutoHyphens/>
        <w:rPr>
          <w:rFonts w:ascii="Arial" w:hAnsi="Arial"/>
          <w:sz w:val="22"/>
          <w:szCs w:val="22"/>
        </w:rPr>
      </w:pPr>
    </w:p>
    <w:p w14:paraId="0AA94A8F" w14:textId="77777777" w:rsidR="00B375F3" w:rsidRDefault="00B375F3" w:rsidP="00B375F3">
      <w:pPr>
        <w:pStyle w:val="Corpsdetexte22"/>
        <w:ind w:firstLine="1134"/>
        <w:rPr>
          <w:rFonts w:cs="Arial"/>
          <w:szCs w:val="22"/>
        </w:rPr>
      </w:pPr>
      <w:r w:rsidRPr="007B73E7">
        <w:rPr>
          <w:rFonts w:cs="Arial"/>
          <w:b/>
          <w:szCs w:val="22"/>
        </w:rPr>
        <w:t>b)</w:t>
      </w:r>
      <w:r w:rsidRPr="007B73E7">
        <w:rPr>
          <w:rFonts w:cs="Arial"/>
          <w:szCs w:val="22"/>
        </w:rPr>
        <w:t xml:space="preserve"> Outre la possibilité pour le débiteur, suite au remboursement partiel ou </w:t>
      </w:r>
      <w:r w:rsidR="00F06F79" w:rsidRPr="007B73E7">
        <w:t>intégral</w:t>
      </w:r>
      <w:r w:rsidRPr="007B73E7">
        <w:rPr>
          <w:rFonts w:cs="Arial"/>
          <w:szCs w:val="22"/>
        </w:rPr>
        <w:t xml:space="preserve"> du prêt ci-dessus, d’emprunter à nouveau tel que prévu au paragraphe ci-après intitulé "HYPOTHÈQUE CONTINUE</w:t>
      </w:r>
      <w:r w:rsidR="007B73E7" w:rsidRPr="007B73E7">
        <w:rPr>
          <w:rFonts w:cs="Arial"/>
          <w:szCs w:val="22"/>
        </w:rPr>
        <w:t>"</w:t>
      </w:r>
      <w:r w:rsidRPr="007B73E7">
        <w:rPr>
          <w:rFonts w:cs="Arial"/>
          <w:szCs w:val="22"/>
        </w:rPr>
        <w:t xml:space="preserve">, les parties désirent également prévoir, sans qu’il y ait </w:t>
      </w:r>
      <w:r w:rsidR="00DA362E">
        <w:rPr>
          <w:rFonts w:cs="Arial"/>
          <w:szCs w:val="22"/>
        </w:rPr>
        <w:t xml:space="preserve">eu </w:t>
      </w:r>
      <w:r w:rsidRPr="007B73E7">
        <w:rPr>
          <w:rFonts w:cs="Arial"/>
          <w:szCs w:val="22"/>
        </w:rPr>
        <w:t>tel remboursement préalable, la possibilité pour le débiteur d’emprunter du</w:t>
      </w:r>
      <w:r>
        <w:rPr>
          <w:rFonts w:cs="Arial"/>
          <w:szCs w:val="22"/>
        </w:rPr>
        <w:t xml:space="preserve"> 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 prêts qui seraient garantis par la présente hypothèque, le tout sans obligation pour le créancier de consentir tels prêts, ni pour le débiteur de les contracter;</w:t>
      </w:r>
    </w:p>
    <w:p w14:paraId="1B9E0F7E" w14:textId="77777777" w:rsidR="00567BAE" w:rsidRPr="00B65779" w:rsidRDefault="00567BAE" w:rsidP="00567BAE">
      <w:pPr>
        <w:suppressAutoHyphens/>
        <w:rPr>
          <w:rFonts w:ascii="Arial" w:hAnsi="Arial"/>
          <w:sz w:val="22"/>
          <w:szCs w:val="22"/>
        </w:rPr>
      </w:pPr>
    </w:p>
    <w:p w14:paraId="19C50973" w14:textId="77777777" w:rsidR="00567BAE" w:rsidRPr="008633C6" w:rsidRDefault="00567BAE" w:rsidP="00567BAE">
      <w:pPr>
        <w:suppressAutoHyphens/>
        <w:ind w:firstLine="1080"/>
        <w:rPr>
          <w:rFonts w:ascii="Arial" w:hAnsi="Arial"/>
          <w:sz w:val="22"/>
          <w:szCs w:val="22"/>
        </w:rPr>
      </w:pPr>
      <w:r w:rsidRPr="008633C6">
        <w:rPr>
          <w:rFonts w:ascii="Arial" w:hAnsi="Arial"/>
          <w:b/>
          <w:sz w:val="22"/>
          <w:szCs w:val="22"/>
        </w:rPr>
        <w:lastRenderedPageBreak/>
        <w:t>c)</w:t>
      </w:r>
      <w:r w:rsidRPr="008633C6">
        <w:rPr>
          <w:rFonts w:ascii="Arial" w:hAnsi="Arial"/>
          <w:sz w:val="22"/>
          <w:szCs w:val="22"/>
        </w:rPr>
        <w:t xml:space="preserve"> Les parties conviennent que les garanties consenties ci</w:t>
      </w:r>
      <w:r w:rsidRPr="008633C6">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l’ensemble de ces prêts étant ci-après appelé le "prêt";</w:t>
      </w:r>
    </w:p>
    <w:p w14:paraId="37084EDA" w14:textId="77777777" w:rsidR="00567BAE" w:rsidRPr="008633C6" w:rsidRDefault="00567BAE" w:rsidP="00567BAE">
      <w:pPr>
        <w:suppressAutoHyphens/>
        <w:rPr>
          <w:rFonts w:ascii="Arial" w:hAnsi="Arial"/>
          <w:sz w:val="22"/>
          <w:szCs w:val="22"/>
        </w:rPr>
      </w:pPr>
    </w:p>
    <w:p w14:paraId="54C5E560" w14:textId="77777777" w:rsidR="00567BAE" w:rsidRPr="00B65779" w:rsidRDefault="00567BAE" w:rsidP="00567BAE">
      <w:pPr>
        <w:suppressAutoHyphens/>
        <w:ind w:firstLine="1080"/>
        <w:rPr>
          <w:rFonts w:ascii="Arial" w:hAnsi="Arial"/>
          <w:sz w:val="22"/>
          <w:szCs w:val="22"/>
        </w:rPr>
      </w:pPr>
      <w:r w:rsidRPr="008633C6">
        <w:rPr>
          <w:rFonts w:ascii="Arial" w:hAnsi="Arial"/>
          <w:b/>
          <w:sz w:val="22"/>
          <w:szCs w:val="22"/>
        </w:rPr>
        <w:t xml:space="preserve">d) </w:t>
      </w:r>
      <w:r w:rsidRPr="008633C6">
        <w:rPr>
          <w:rFonts w:ascii="Arial" w:hAnsi="Arial"/>
          <w:sz w:val="22"/>
          <w:szCs w:val="22"/>
        </w:rPr>
        <w:t>Pour garantir le remboursement du prêt, le constituant offre au créancier de lui consentir les garanties suivantes.</w:t>
      </w:r>
    </w:p>
    <w:p w14:paraId="46FD6818" w14:textId="77777777" w:rsidR="00567BAE" w:rsidRDefault="00567BAE">
      <w:pPr>
        <w:suppressAutoHyphens/>
        <w:rPr>
          <w:rFonts w:ascii="Arial" w:hAnsi="Arial"/>
          <w:sz w:val="22"/>
          <w:szCs w:val="22"/>
        </w:rPr>
      </w:pPr>
    </w:p>
    <w:p w14:paraId="028F40DB" w14:textId="77777777" w:rsidR="00845365" w:rsidRDefault="00845365" w:rsidP="00845365">
      <w:pPr>
        <w:pStyle w:val="Corpsdetexte"/>
        <w:ind w:left="360"/>
        <w:jc w:val="both"/>
        <w:rPr>
          <w:i/>
        </w:rPr>
      </w:pPr>
      <w:r w:rsidRPr="008633C6">
        <w:rPr>
          <w:b/>
          <w:i/>
          <w:u w:val="single"/>
        </w:rPr>
        <w:fldChar w:fldCharType="begin"/>
      </w:r>
      <w:r w:rsidRPr="008633C6">
        <w:rPr>
          <w:b/>
          <w:i/>
          <w:u w:val="single"/>
        </w:rPr>
        <w:instrText xml:space="preserve"> FILLIN  \* MERGEFORMAT </w:instrText>
      </w:r>
      <w:r w:rsidRPr="008633C6">
        <w:rPr>
          <w:b/>
          <w:i/>
          <w:u w:val="single"/>
        </w:rPr>
        <w:fldChar w:fldCharType="separate"/>
      </w:r>
      <w:r w:rsidRPr="008633C6">
        <w:rPr>
          <w:i/>
          <w:u w:val="single"/>
        </w:rPr>
        <w:t>SI L'HYPOTHÈQUE EST REQUISE POUR PLUS D'UN PRÊT</w:t>
      </w:r>
      <w:r w:rsidRPr="008633C6">
        <w:rPr>
          <w:i/>
        </w:rPr>
        <w:t xml:space="preserve">, soit pour le prêt initial, pour possiblement un ou plusieurs prêts déjà consentis en vertu de l'hypothèque continue (ou d'un plan global d'investissement) ainsi qu'un nouveau prêt à être consenti en vertu de la même hypothèque. Dans les cas où un ou plusieurs prêts ont </w:t>
      </w:r>
      <w:r w:rsidR="00CC6A14" w:rsidRPr="008633C6">
        <w:rPr>
          <w:i/>
        </w:rPr>
        <w:t xml:space="preserve">déjà </w:t>
      </w:r>
      <w:r w:rsidRPr="008633C6">
        <w:rPr>
          <w:i/>
        </w:rPr>
        <w:t xml:space="preserve">été consentis en vertu de la même hypothèque, le troisième alinéa du sous-paragraphe </w:t>
      </w:r>
      <w:r w:rsidRPr="008633C6">
        <w:rPr>
          <w:b/>
          <w:i/>
          <w:sz w:val="24"/>
          <w:szCs w:val="24"/>
        </w:rPr>
        <w:t>a)</w:t>
      </w:r>
      <w:r w:rsidRPr="008633C6">
        <w:rPr>
          <w:i/>
          <w:szCs w:val="22"/>
        </w:rPr>
        <w:t xml:space="preserve"> pourra être répété le nombre de fois nécessaire pour que tous ces prêts soient énumérés. (Si non applicable, enlever le</w:t>
      </w:r>
      <w:r w:rsidR="00DD4D0A" w:rsidRPr="008633C6">
        <w:rPr>
          <w:i/>
          <w:szCs w:val="22"/>
        </w:rPr>
        <w:t>s</w:t>
      </w:r>
      <w:r w:rsidRPr="008633C6">
        <w:rPr>
          <w:i/>
          <w:szCs w:val="22"/>
        </w:rPr>
        <w:t xml:space="preserve"> sous-paragraphe</w:t>
      </w:r>
      <w:r w:rsidR="00DD4D0A" w:rsidRPr="008633C6">
        <w:rPr>
          <w:i/>
          <w:szCs w:val="22"/>
        </w:rPr>
        <w:t>s</w:t>
      </w:r>
      <w:r w:rsidRPr="008633C6">
        <w:rPr>
          <w:i/>
          <w:szCs w:val="22"/>
        </w:rPr>
        <w:t xml:space="preserve"> </w:t>
      </w:r>
      <w:r w:rsidR="00DD4D0A" w:rsidRPr="008633C6">
        <w:rPr>
          <w:b/>
          <w:i/>
          <w:sz w:val="24"/>
          <w:szCs w:val="24"/>
        </w:rPr>
        <w:t>a)</w:t>
      </w:r>
      <w:r w:rsidR="00DD4D0A" w:rsidRPr="008633C6">
        <w:rPr>
          <w:i/>
          <w:sz w:val="24"/>
          <w:szCs w:val="24"/>
        </w:rPr>
        <w:t xml:space="preserve">, </w:t>
      </w:r>
      <w:r w:rsidR="00DD4D0A" w:rsidRPr="008633C6">
        <w:rPr>
          <w:b/>
          <w:i/>
          <w:sz w:val="24"/>
          <w:szCs w:val="24"/>
        </w:rPr>
        <w:t>b)</w:t>
      </w:r>
      <w:r w:rsidR="00DD4D0A" w:rsidRPr="008633C6">
        <w:rPr>
          <w:i/>
          <w:sz w:val="24"/>
          <w:szCs w:val="24"/>
        </w:rPr>
        <w:t xml:space="preserve">et </w:t>
      </w:r>
      <w:r w:rsidR="00DD4D0A" w:rsidRPr="008633C6">
        <w:rPr>
          <w:b/>
          <w:i/>
          <w:sz w:val="24"/>
          <w:szCs w:val="24"/>
        </w:rPr>
        <w:t>c)</w:t>
      </w:r>
      <w:r w:rsidRPr="008633C6">
        <w:rPr>
          <w:i/>
          <w:szCs w:val="22"/>
        </w:rPr>
        <w:t xml:space="preserve"> ci-dessous).</w:t>
      </w:r>
      <w:r w:rsidRPr="008633C6">
        <w:rPr>
          <w:b/>
          <w:i/>
        </w:rPr>
        <w:fldChar w:fldCharType="end"/>
      </w:r>
    </w:p>
    <w:p w14:paraId="4CB7C6C2" w14:textId="77777777" w:rsidR="00845365" w:rsidRDefault="00845365" w:rsidP="00774159">
      <w:pPr>
        <w:suppressAutoHyphens/>
        <w:ind w:firstLine="1134"/>
        <w:rPr>
          <w:rFonts w:ascii="Arial" w:hAnsi="Arial"/>
          <w:b/>
          <w:szCs w:val="24"/>
        </w:rPr>
      </w:pPr>
    </w:p>
    <w:p w14:paraId="4150D8F8" w14:textId="77777777" w:rsidR="0012532E" w:rsidRPr="0027547E" w:rsidRDefault="0012532E" w:rsidP="00774159">
      <w:pPr>
        <w:suppressAutoHyphens/>
        <w:ind w:firstLine="1134"/>
        <w:rPr>
          <w:rFonts w:ascii="Arial" w:hAnsi="Arial"/>
          <w:sz w:val="22"/>
          <w:szCs w:val="22"/>
        </w:rPr>
      </w:pPr>
      <w:r w:rsidRPr="0027547E">
        <w:rPr>
          <w:rFonts w:ascii="Arial" w:hAnsi="Arial"/>
          <w:b/>
          <w:szCs w:val="24"/>
        </w:rPr>
        <w:t>a)</w:t>
      </w:r>
      <w:r w:rsidRPr="0027547E">
        <w:rPr>
          <w:rFonts w:ascii="Arial" w:hAnsi="Arial"/>
          <w:sz w:val="22"/>
          <w:szCs w:val="22"/>
        </w:rPr>
        <w:t xml:space="preserve"> Le constituant reconnaît que </w:t>
      </w:r>
      <w:r w:rsidRPr="0027547E">
        <w:rPr>
          <w:rFonts w:ascii="Arial" w:hAnsi="Arial"/>
          <w:sz w:val="22"/>
          <w:szCs w:val="22"/>
        </w:rPr>
        <w:fldChar w:fldCharType="begin"/>
      </w:r>
      <w:r w:rsidRPr="0027547E">
        <w:rPr>
          <w:rFonts w:ascii="Arial" w:hAnsi="Arial"/>
          <w:sz w:val="22"/>
          <w:szCs w:val="22"/>
        </w:rPr>
        <w:instrText xml:space="preserve"> FILLIN  \* MERGEFORMAT </w:instrText>
      </w:r>
      <w:r w:rsidRPr="0027547E">
        <w:rPr>
          <w:rFonts w:ascii="Arial" w:hAnsi="Arial"/>
          <w:sz w:val="22"/>
          <w:szCs w:val="22"/>
        </w:rPr>
        <w:fldChar w:fldCharType="separate"/>
      </w:r>
      <w:r w:rsidRPr="0027547E">
        <w:rPr>
          <w:rFonts w:ascii="Arial" w:hAnsi="Arial"/>
          <w:sz w:val="22"/>
          <w:szCs w:val="22"/>
        </w:rPr>
        <w:t>SAISIE</w:t>
      </w:r>
      <w:r w:rsidRPr="0027547E">
        <w:rPr>
          <w:rFonts w:ascii="Arial" w:hAnsi="Arial"/>
          <w:sz w:val="22"/>
          <w:szCs w:val="22"/>
        </w:rPr>
        <w:fldChar w:fldCharType="end"/>
      </w:r>
      <w:r w:rsidRPr="0027547E">
        <w:rPr>
          <w:rFonts w:ascii="Arial" w:hAnsi="Arial"/>
          <w:sz w:val="22"/>
          <w:szCs w:val="22"/>
        </w:rPr>
        <w:t xml:space="preserve"> ci-après nommé le "débiteur", est endetté envers le créancier aux termes des actes ci-après m</w:t>
      </w:r>
      <w:r w:rsidR="00567BAE">
        <w:rPr>
          <w:rFonts w:ascii="Arial" w:hAnsi="Arial"/>
          <w:sz w:val="22"/>
          <w:szCs w:val="22"/>
        </w:rPr>
        <w:t xml:space="preserve">entionnés des </w:t>
      </w:r>
      <w:r w:rsidR="00567BAE" w:rsidRPr="008633C6">
        <w:rPr>
          <w:rFonts w:ascii="Arial" w:hAnsi="Arial"/>
          <w:sz w:val="22"/>
          <w:szCs w:val="22"/>
        </w:rPr>
        <w:t xml:space="preserve">sommes suivantes </w:t>
      </w:r>
      <w:r w:rsidRPr="008633C6">
        <w:rPr>
          <w:rFonts w:ascii="Arial" w:hAnsi="Arial"/>
          <w:sz w:val="22"/>
          <w:szCs w:val="22"/>
        </w:rPr>
        <w:t>savoir</w:t>
      </w:r>
      <w:r w:rsidRPr="0027547E">
        <w:rPr>
          <w:rFonts w:ascii="Arial" w:hAnsi="Arial"/>
          <w:sz w:val="22"/>
          <w:szCs w:val="22"/>
        </w:rPr>
        <w:t> :</w:t>
      </w:r>
    </w:p>
    <w:p w14:paraId="55A0806D" w14:textId="77777777" w:rsidR="0012532E" w:rsidRPr="0027547E" w:rsidRDefault="0012532E" w:rsidP="0012532E">
      <w:pPr>
        <w:pStyle w:val="Corpsdetexte"/>
        <w:jc w:val="both"/>
        <w:rPr>
          <w:i/>
        </w:rPr>
      </w:pPr>
    </w:p>
    <w:p w14:paraId="096BC9BD" w14:textId="24341B7D" w:rsidR="0012532E" w:rsidRPr="00B65779" w:rsidRDefault="0012532E" w:rsidP="0012532E">
      <w:pPr>
        <w:suppressAutoHyphens/>
        <w:ind w:firstLine="1080"/>
        <w:rPr>
          <w:rFonts w:ascii="Arial" w:hAnsi="Arial"/>
          <w:sz w:val="22"/>
          <w:szCs w:val="22"/>
        </w:rPr>
      </w:pPr>
      <w:r w:rsidRPr="0027547E">
        <w:rPr>
          <w:rFonts w:ascii="Arial" w:hAnsi="Arial" w:cs="Arial"/>
          <w:sz w:val="22"/>
          <w:szCs w:val="22"/>
        </w:rPr>
        <w:t>- en une som</w:t>
      </w:r>
      <w:r w:rsidR="00721DA4">
        <w:rPr>
          <w:rFonts w:ascii="Arial" w:hAnsi="Arial" w:cs="Arial"/>
          <w:sz w:val="22"/>
          <w:szCs w:val="22"/>
        </w:rPr>
        <w:t xml:space="preserve">me </w:t>
      </w:r>
      <w:r w:rsidR="00721DA4" w:rsidRPr="00B03EEB">
        <w:rPr>
          <w:rFonts w:ascii="Arial" w:hAnsi="Arial" w:cs="Arial"/>
          <w:sz w:val="22"/>
          <w:szCs w:val="22"/>
        </w:rPr>
        <w:t>originair</w:t>
      </w:r>
      <w:r w:rsidR="00425B51" w:rsidRPr="00B03EEB">
        <w:rPr>
          <w:rFonts w:ascii="Arial" w:hAnsi="Arial" w:cs="Arial"/>
          <w:sz w:val="22"/>
          <w:szCs w:val="22"/>
        </w:rPr>
        <w:t>e</w:t>
      </w:r>
      <w:r w:rsidRPr="0027547E">
        <w:rPr>
          <w:rFonts w:ascii="Arial" w:hAnsi="Arial" w:cs="Arial"/>
          <w:sz w:val="22"/>
          <w:szCs w:val="22"/>
        </w:rPr>
        <w:t xml:space="preserve"> de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dollars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 pour un prêt consenti en vertu de la Loi sur La Financière agricole du Québec (</w:t>
      </w:r>
      <w:proofErr w:type="spellStart"/>
      <w:r w:rsidR="005E769C">
        <w:rPr>
          <w:rFonts w:ascii="Arial" w:hAnsi="Arial" w:cs="Arial"/>
          <w:sz w:val="22"/>
          <w:szCs w:val="22"/>
        </w:rPr>
        <w:t>RLRQ</w:t>
      </w:r>
      <w:proofErr w:type="spellEnd"/>
      <w:r w:rsidRPr="0027547E">
        <w:rPr>
          <w:rFonts w:ascii="Arial" w:hAnsi="Arial" w:cs="Arial"/>
          <w:sz w:val="22"/>
          <w:szCs w:val="22"/>
        </w:rPr>
        <w:t>, chapitre L</w:t>
      </w:r>
      <w:r w:rsidRPr="0027547E">
        <w:rPr>
          <w:rFonts w:ascii="Arial" w:hAnsi="Arial" w:cs="Arial"/>
          <w:sz w:val="22"/>
          <w:szCs w:val="22"/>
        </w:rPr>
        <w:noBreakHyphen/>
        <w:t xml:space="preserve">0.1), ci-après appelée la </w:t>
      </w:r>
      <w:r w:rsidRPr="0027547E">
        <w:rPr>
          <w:rFonts w:ascii="Arial" w:hAnsi="Arial"/>
          <w:sz w:val="22"/>
          <w:szCs w:val="22"/>
        </w:rPr>
        <w:t>"Loi"</w:t>
      </w:r>
      <w:r w:rsidRPr="0027547E">
        <w:rPr>
          <w:rFonts w:ascii="Arial" w:hAnsi="Arial" w:cs="Arial"/>
          <w:sz w:val="22"/>
          <w:szCs w:val="22"/>
        </w:rPr>
        <w:t xml:space="preserve"> suivant acte de prêt en date du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accompagné d’un acte de garantie collatérale signé le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et publié au bureau de la publicité des droits de la circonscription foncière de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cs="Arial"/>
          <w:sz w:val="22"/>
          <w:szCs w:val="22"/>
        </w:rPr>
        <w:t xml:space="preserve"> et au registre des droits personnels et réels mobiliers, sous le(s) numéro(s) </w:t>
      </w:r>
      <w:r w:rsidRPr="0027547E">
        <w:rPr>
          <w:rFonts w:ascii="Arial" w:hAnsi="Arial" w:cs="Arial"/>
          <w:sz w:val="22"/>
          <w:szCs w:val="22"/>
        </w:rPr>
        <w:fldChar w:fldCharType="begin"/>
      </w:r>
      <w:r w:rsidRPr="0027547E">
        <w:rPr>
          <w:rFonts w:ascii="Arial" w:hAnsi="Arial" w:cs="Arial"/>
          <w:sz w:val="22"/>
          <w:szCs w:val="22"/>
        </w:rPr>
        <w:instrText xml:space="preserve"> FILLIN  \* MERGEFORMAT </w:instrText>
      </w:r>
      <w:r w:rsidRPr="0027547E">
        <w:rPr>
          <w:rFonts w:ascii="Arial" w:hAnsi="Arial" w:cs="Arial"/>
          <w:sz w:val="22"/>
          <w:szCs w:val="22"/>
        </w:rPr>
        <w:fldChar w:fldCharType="separate"/>
      </w:r>
      <w:r w:rsidRPr="0027547E">
        <w:rPr>
          <w:rFonts w:ascii="Arial" w:hAnsi="Arial" w:cs="Arial"/>
          <w:sz w:val="22"/>
          <w:szCs w:val="22"/>
        </w:rPr>
        <w:t>SAISIE</w:t>
      </w:r>
      <w:r w:rsidRPr="0027547E">
        <w:rPr>
          <w:rFonts w:ascii="Arial" w:hAnsi="Arial" w:cs="Arial"/>
          <w:sz w:val="22"/>
          <w:szCs w:val="22"/>
        </w:rPr>
        <w:fldChar w:fldCharType="end"/>
      </w:r>
      <w:r w:rsidRPr="0027547E">
        <w:rPr>
          <w:rFonts w:ascii="Arial" w:hAnsi="Arial"/>
          <w:sz w:val="22"/>
          <w:szCs w:val="22"/>
        </w:rPr>
        <w:t>, La Financière agricole du Québec étant ci</w:t>
      </w:r>
      <w:r w:rsidR="00EF78DF" w:rsidRPr="0027547E">
        <w:rPr>
          <w:rFonts w:ascii="Arial" w:hAnsi="Arial"/>
          <w:sz w:val="22"/>
          <w:szCs w:val="22"/>
        </w:rPr>
        <w:noBreakHyphen/>
        <w:t>a</w:t>
      </w:r>
      <w:r w:rsidRPr="0027547E">
        <w:rPr>
          <w:rFonts w:ascii="Arial" w:hAnsi="Arial"/>
          <w:sz w:val="22"/>
          <w:szCs w:val="22"/>
        </w:rPr>
        <w:t>près appelée "La Financière agricole"</w:t>
      </w:r>
      <w:r w:rsidR="00EF78DF">
        <w:rPr>
          <w:rFonts w:ascii="Arial" w:hAnsi="Arial"/>
          <w:sz w:val="22"/>
          <w:szCs w:val="22"/>
        </w:rPr>
        <w:t>;</w:t>
      </w:r>
    </w:p>
    <w:p w14:paraId="07271FF8" w14:textId="77777777" w:rsidR="0012532E" w:rsidRPr="0027547E" w:rsidRDefault="0012532E" w:rsidP="0012532E">
      <w:pPr>
        <w:suppressAutoHyphens/>
        <w:ind w:left="1020"/>
        <w:rPr>
          <w:rFonts w:ascii="Arial" w:hAnsi="Arial"/>
          <w:sz w:val="22"/>
        </w:rPr>
      </w:pPr>
    </w:p>
    <w:p w14:paraId="03022B70" w14:textId="77777777" w:rsidR="0012532E" w:rsidRPr="00884F4C" w:rsidRDefault="00721DA4" w:rsidP="0012532E">
      <w:pPr>
        <w:suppressAutoHyphens/>
        <w:ind w:firstLine="1020"/>
        <w:rPr>
          <w:rFonts w:ascii="Arial" w:hAnsi="Arial" w:cs="Arial"/>
          <w:sz w:val="22"/>
          <w:szCs w:val="22"/>
        </w:rPr>
      </w:pPr>
      <w:r>
        <w:rPr>
          <w:rFonts w:ascii="Arial" w:hAnsi="Arial" w:cs="Arial"/>
          <w:sz w:val="22"/>
          <w:szCs w:val="22"/>
        </w:rPr>
        <w:t xml:space="preserve">- en une somme </w:t>
      </w:r>
      <w:r w:rsidRPr="00B03EEB">
        <w:rPr>
          <w:rFonts w:ascii="Arial" w:hAnsi="Arial" w:cs="Arial"/>
          <w:sz w:val="22"/>
          <w:szCs w:val="22"/>
        </w:rPr>
        <w:t>originair</w:t>
      </w:r>
      <w:r w:rsidR="00425B51" w:rsidRPr="00B03EEB">
        <w:rPr>
          <w:rFonts w:ascii="Arial" w:hAnsi="Arial" w:cs="Arial"/>
          <w:sz w:val="22"/>
          <w:szCs w:val="22"/>
        </w:rPr>
        <w:t>e</w:t>
      </w:r>
      <w:r w:rsidR="0012532E" w:rsidRPr="0027547E">
        <w:rPr>
          <w:rFonts w:ascii="Arial" w:hAnsi="Arial" w:cs="Arial"/>
          <w:sz w:val="22"/>
          <w:szCs w:val="22"/>
        </w:rPr>
        <w:t xml:space="preserve"> de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dollars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w:t>
      </w:r>
      <w:r w:rsidR="00EF78DF" w:rsidRPr="0027547E">
        <w:rPr>
          <w:rFonts w:ascii="Arial" w:hAnsi="Arial" w:cs="Arial"/>
          <w:sz w:val="22"/>
          <w:szCs w:val="22"/>
        </w:rPr>
        <w:t>,</w:t>
      </w:r>
      <w:r w:rsidR="0012532E" w:rsidRPr="0027547E">
        <w:rPr>
          <w:rFonts w:ascii="Arial" w:hAnsi="Arial" w:cs="Arial"/>
          <w:sz w:val="22"/>
          <w:szCs w:val="22"/>
        </w:rPr>
        <w:t xml:space="preserve"> pour un prêt consenti en vertu de la Loi, suivant acte de prêt en date du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lequel prêt est également garanti par </w:t>
      </w:r>
      <w:r w:rsidR="009A3679" w:rsidRPr="00CC6A14">
        <w:rPr>
          <w:rFonts w:ascii="Arial" w:hAnsi="Arial" w:cs="Arial"/>
          <w:sz w:val="22"/>
          <w:szCs w:val="22"/>
        </w:rPr>
        <w:t>les hypothèques constituées aux termes de l’</w:t>
      </w:r>
      <w:r w:rsidR="0012532E" w:rsidRPr="0027547E">
        <w:rPr>
          <w:rFonts w:ascii="Arial" w:hAnsi="Arial" w:cs="Arial"/>
          <w:sz w:val="22"/>
          <w:szCs w:val="22"/>
        </w:rPr>
        <w:t xml:space="preserve">acte de garantie collatérale publié au bureau de la publicité des droits de la circonscription foncière de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 xml:space="preserve"> et au registre des droits personnels et réels mobiliers, sous le(s) numéro(s) </w:t>
      </w:r>
      <w:r w:rsidR="0012532E" w:rsidRPr="0027547E">
        <w:rPr>
          <w:rFonts w:ascii="Arial" w:hAnsi="Arial" w:cs="Arial"/>
          <w:sz w:val="22"/>
          <w:szCs w:val="22"/>
        </w:rPr>
        <w:fldChar w:fldCharType="begin"/>
      </w:r>
      <w:r w:rsidR="0012532E" w:rsidRPr="0027547E">
        <w:rPr>
          <w:rFonts w:ascii="Arial" w:hAnsi="Arial" w:cs="Arial"/>
          <w:sz w:val="22"/>
          <w:szCs w:val="22"/>
        </w:rPr>
        <w:instrText xml:space="preserve"> FILLIN  \* MERGEFORMAT </w:instrText>
      </w:r>
      <w:r w:rsidR="0012532E" w:rsidRPr="0027547E">
        <w:rPr>
          <w:rFonts w:ascii="Arial" w:hAnsi="Arial" w:cs="Arial"/>
          <w:sz w:val="22"/>
          <w:szCs w:val="22"/>
        </w:rPr>
        <w:fldChar w:fldCharType="separate"/>
      </w:r>
      <w:r w:rsidR="0012532E" w:rsidRPr="0027547E">
        <w:rPr>
          <w:rFonts w:ascii="Arial" w:hAnsi="Arial" w:cs="Arial"/>
          <w:sz w:val="22"/>
          <w:szCs w:val="22"/>
        </w:rPr>
        <w:t>SAISIE</w:t>
      </w:r>
      <w:r w:rsidR="0012532E" w:rsidRPr="0027547E">
        <w:rPr>
          <w:rFonts w:ascii="Arial" w:hAnsi="Arial" w:cs="Arial"/>
          <w:sz w:val="22"/>
          <w:szCs w:val="22"/>
        </w:rPr>
        <w:fldChar w:fldCharType="end"/>
      </w:r>
      <w:r w:rsidR="0012532E" w:rsidRPr="0027547E">
        <w:rPr>
          <w:rFonts w:ascii="Arial" w:hAnsi="Arial" w:cs="Arial"/>
          <w:sz w:val="22"/>
          <w:szCs w:val="22"/>
        </w:rPr>
        <w:t>.</w:t>
      </w:r>
    </w:p>
    <w:p w14:paraId="05491FF6" w14:textId="77777777" w:rsidR="0012532E" w:rsidRPr="00EF78DF" w:rsidRDefault="0012532E" w:rsidP="0012532E">
      <w:pPr>
        <w:pStyle w:val="Corpsdetexte22"/>
        <w:ind w:firstLine="0"/>
        <w:rPr>
          <w:i/>
          <w:szCs w:val="22"/>
        </w:rPr>
      </w:pPr>
    </w:p>
    <w:p w14:paraId="615BE3A7" w14:textId="77777777" w:rsidR="0012532E" w:rsidRPr="00B65779" w:rsidRDefault="0012532E" w:rsidP="0012532E">
      <w:pPr>
        <w:suppressAutoHyphens/>
        <w:ind w:firstLine="1080"/>
        <w:rPr>
          <w:rFonts w:ascii="Arial" w:hAnsi="Arial"/>
          <w:sz w:val="22"/>
          <w:szCs w:val="22"/>
        </w:rPr>
      </w:pPr>
      <w:r w:rsidRPr="0027547E">
        <w:rPr>
          <w:rFonts w:ascii="Arial" w:hAnsi="Arial"/>
          <w:sz w:val="22"/>
          <w:szCs w:val="22"/>
        </w:rPr>
        <w:t>Le constituant déclare avoir pris connaissance de toutes les clauses et conditions du prêt et bien l</w:t>
      </w:r>
      <w:r w:rsidR="00215A0A" w:rsidRPr="0027547E">
        <w:rPr>
          <w:rFonts w:ascii="Arial" w:hAnsi="Arial"/>
          <w:sz w:val="22"/>
          <w:szCs w:val="22"/>
        </w:rPr>
        <w:t>es comprendre</w:t>
      </w:r>
      <w:r w:rsidR="00650881">
        <w:rPr>
          <w:rFonts w:ascii="Arial" w:hAnsi="Arial"/>
          <w:sz w:val="22"/>
          <w:szCs w:val="22"/>
        </w:rPr>
        <w:t>;</w:t>
      </w:r>
    </w:p>
    <w:p w14:paraId="1D3972D9" w14:textId="77777777" w:rsidR="00F50387" w:rsidRPr="00B65779" w:rsidRDefault="00F50387">
      <w:pPr>
        <w:suppressAutoHyphens/>
        <w:rPr>
          <w:rFonts w:ascii="Arial" w:hAnsi="Arial"/>
          <w:sz w:val="22"/>
          <w:szCs w:val="22"/>
        </w:rPr>
      </w:pPr>
    </w:p>
    <w:p w14:paraId="3FF7BCAF" w14:textId="77777777" w:rsidR="00B375F3" w:rsidRDefault="00B375F3" w:rsidP="00B375F3">
      <w:pPr>
        <w:pStyle w:val="Corpsdetexte22"/>
        <w:ind w:firstLine="1134"/>
        <w:rPr>
          <w:rFonts w:cs="Arial"/>
          <w:szCs w:val="22"/>
        </w:rPr>
      </w:pPr>
      <w:r w:rsidRPr="007B73E7">
        <w:rPr>
          <w:rFonts w:cs="Arial"/>
          <w:b/>
          <w:color w:val="000000"/>
          <w:szCs w:val="22"/>
        </w:rPr>
        <w:t>b)</w:t>
      </w:r>
      <w:r w:rsidRPr="007B73E7">
        <w:rPr>
          <w:rFonts w:cs="Arial"/>
          <w:color w:val="000000"/>
          <w:szCs w:val="22"/>
        </w:rPr>
        <w:t xml:space="preserve"> Outre la possibilité pour le débiteur, suite au r</w:t>
      </w:r>
      <w:r w:rsidR="00AA7647" w:rsidRPr="007B73E7">
        <w:rPr>
          <w:rFonts w:cs="Arial"/>
          <w:color w:val="000000"/>
          <w:szCs w:val="22"/>
        </w:rPr>
        <w:t>emboursement partiel ou total des</w:t>
      </w:r>
      <w:r w:rsidRPr="007B73E7">
        <w:rPr>
          <w:rFonts w:cs="Arial"/>
          <w:color w:val="000000"/>
          <w:szCs w:val="22"/>
        </w:rPr>
        <w:t xml:space="preserve"> prêt</w:t>
      </w:r>
      <w:r w:rsidR="00AA7647" w:rsidRPr="007B73E7">
        <w:rPr>
          <w:rFonts w:cs="Arial"/>
          <w:color w:val="000000"/>
          <w:szCs w:val="22"/>
        </w:rPr>
        <w:t>s</w:t>
      </w:r>
      <w:r w:rsidRPr="007B73E7">
        <w:rPr>
          <w:rFonts w:cs="Arial"/>
          <w:color w:val="000000"/>
          <w:szCs w:val="22"/>
        </w:rPr>
        <w:t xml:space="preserve"> ci-dessus, d’emprunter à nouveau tel que prévu au paragraphe ci-après</w:t>
      </w:r>
      <w:r w:rsidR="007B73E7">
        <w:rPr>
          <w:rFonts w:cs="Arial"/>
          <w:color w:val="000000"/>
          <w:szCs w:val="22"/>
        </w:rPr>
        <w:t xml:space="preserve"> intitulé "HYPOTHÈQUE CONTINUE"</w:t>
      </w:r>
      <w:r w:rsidRPr="007B73E7">
        <w:rPr>
          <w:rFonts w:cs="Arial"/>
          <w:color w:val="000000"/>
          <w:szCs w:val="22"/>
        </w:rPr>
        <w:t xml:space="preserve">, les parties désirent également prévoir, sans qu’il y ait </w:t>
      </w:r>
      <w:r w:rsidR="00DA362E">
        <w:rPr>
          <w:rFonts w:cs="Arial"/>
          <w:color w:val="000000"/>
          <w:szCs w:val="22"/>
        </w:rPr>
        <w:t xml:space="preserve">eu </w:t>
      </w:r>
      <w:r w:rsidRPr="007B73E7">
        <w:rPr>
          <w:rFonts w:cs="Arial"/>
          <w:color w:val="000000"/>
          <w:szCs w:val="22"/>
        </w:rPr>
        <w:t>tel remboursement préalable, la possibilité pour le débiteur d’emprunter du</w:t>
      </w:r>
      <w:r>
        <w:rPr>
          <w:rFonts w:cs="Arial"/>
          <w:szCs w:val="22"/>
        </w:rPr>
        <w:t xml:space="preserve"> 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 prêts qui seraient garantis par la présente hypothèque, le tout sans obligation pour le créancier de consentir tels prêts, ni pour le débiteur de les contracter;</w:t>
      </w:r>
    </w:p>
    <w:p w14:paraId="1E0E54DA" w14:textId="77777777" w:rsidR="002929C2" w:rsidRPr="00B65779" w:rsidRDefault="002929C2">
      <w:pPr>
        <w:suppressAutoHyphens/>
        <w:rPr>
          <w:rFonts w:ascii="Arial" w:hAnsi="Arial"/>
          <w:sz w:val="22"/>
          <w:szCs w:val="22"/>
        </w:rPr>
      </w:pPr>
    </w:p>
    <w:p w14:paraId="26D9E96B" w14:textId="77777777" w:rsidR="002929C2" w:rsidRPr="00B65779" w:rsidRDefault="002929C2">
      <w:pPr>
        <w:suppressAutoHyphens/>
        <w:ind w:firstLine="1080"/>
        <w:rPr>
          <w:rFonts w:ascii="Arial" w:hAnsi="Arial"/>
          <w:sz w:val="22"/>
          <w:szCs w:val="22"/>
        </w:rPr>
      </w:pPr>
      <w:r w:rsidRPr="00B65779">
        <w:rPr>
          <w:rFonts w:ascii="Arial" w:hAnsi="Arial"/>
          <w:b/>
          <w:sz w:val="22"/>
          <w:szCs w:val="22"/>
        </w:rPr>
        <w:lastRenderedPageBreak/>
        <w:t>c)</w:t>
      </w:r>
      <w:r w:rsidRPr="00B65779">
        <w:rPr>
          <w:rFonts w:ascii="Arial" w:hAnsi="Arial"/>
          <w:sz w:val="22"/>
          <w:szCs w:val="22"/>
        </w:rPr>
        <w:t xml:space="preserve"> Les parties conviennent que les garanties consenties ci</w:t>
      </w:r>
      <w:r w:rsidRPr="00B65779">
        <w:rPr>
          <w:rFonts w:ascii="Arial" w:hAnsi="Arial"/>
          <w:sz w:val="22"/>
          <w:szCs w:val="22"/>
        </w:rPr>
        <w:noBreakHyphen/>
        <w:t>dessous demeureront des garanties collatérales constantes et continues.  Elles auront leur plein et entier effet ju</w:t>
      </w:r>
      <w:r w:rsidR="00567BAE">
        <w:rPr>
          <w:rFonts w:ascii="Arial" w:hAnsi="Arial"/>
          <w:sz w:val="22"/>
          <w:szCs w:val="22"/>
        </w:rPr>
        <w:t xml:space="preserve">squ'au remboursement intégral </w:t>
      </w:r>
      <w:r w:rsidR="00567BAE" w:rsidRPr="008633C6">
        <w:rPr>
          <w:rFonts w:ascii="Arial" w:hAnsi="Arial"/>
          <w:sz w:val="22"/>
          <w:szCs w:val="22"/>
        </w:rPr>
        <w:t>des</w:t>
      </w:r>
      <w:r w:rsidRPr="008633C6">
        <w:rPr>
          <w:rFonts w:ascii="Arial" w:hAnsi="Arial"/>
          <w:sz w:val="22"/>
          <w:szCs w:val="22"/>
        </w:rPr>
        <w:t xml:space="preserve"> prêt</w:t>
      </w:r>
      <w:r w:rsidR="00567BAE" w:rsidRPr="008633C6">
        <w:rPr>
          <w:rFonts w:ascii="Arial" w:hAnsi="Arial"/>
          <w:sz w:val="22"/>
          <w:szCs w:val="22"/>
        </w:rPr>
        <w:t>s</w:t>
      </w:r>
      <w:r w:rsidRPr="008633C6">
        <w:rPr>
          <w:rFonts w:ascii="Arial" w:hAnsi="Arial"/>
          <w:sz w:val="22"/>
          <w:szCs w:val="22"/>
        </w:rPr>
        <w:t xml:space="preserve"> mentionné</w:t>
      </w:r>
      <w:r w:rsidR="00567BAE" w:rsidRPr="008633C6">
        <w:rPr>
          <w:rFonts w:ascii="Arial" w:hAnsi="Arial"/>
          <w:sz w:val="22"/>
          <w:szCs w:val="22"/>
        </w:rPr>
        <w:t>s</w:t>
      </w:r>
      <w:r w:rsidRPr="00B65779">
        <w:rPr>
          <w:rFonts w:ascii="Arial" w:hAnsi="Arial"/>
          <w:sz w:val="22"/>
          <w:szCs w:val="22"/>
        </w:rPr>
        <w:t xml:space="preserve"> au sous-paragraphe a) ci-dessus et de tout autre prêt qui pourrait lui être consenti conformément au sous-paragraphe b) ci-dessus ou conformément au paragraphe ci-après intitulé "HYPOTHÈQUE CONTINUE", tant en capital, intérêts, frais qu'en accessoires, </w:t>
      </w:r>
      <w:r w:rsidRPr="008633C6">
        <w:rPr>
          <w:rFonts w:ascii="Arial" w:hAnsi="Arial"/>
          <w:sz w:val="22"/>
          <w:szCs w:val="22"/>
        </w:rPr>
        <w:t>l’ensemble de ces prêts étant ci-après appelé le "prêt";</w:t>
      </w:r>
    </w:p>
    <w:p w14:paraId="10DC6685" w14:textId="77777777" w:rsidR="002929C2" w:rsidRPr="00B65779" w:rsidRDefault="002929C2">
      <w:pPr>
        <w:suppressAutoHyphens/>
        <w:rPr>
          <w:rFonts w:ascii="Arial" w:hAnsi="Arial"/>
          <w:sz w:val="22"/>
          <w:szCs w:val="22"/>
        </w:rPr>
      </w:pPr>
    </w:p>
    <w:p w14:paraId="7255BC14" w14:textId="77777777" w:rsidR="002929C2" w:rsidRPr="00B65779" w:rsidRDefault="002929C2">
      <w:pPr>
        <w:suppressAutoHyphens/>
        <w:ind w:firstLine="1080"/>
        <w:rPr>
          <w:rFonts w:ascii="Arial" w:hAnsi="Arial"/>
          <w:sz w:val="22"/>
          <w:szCs w:val="22"/>
        </w:rPr>
      </w:pPr>
      <w:r w:rsidRPr="00B65779">
        <w:rPr>
          <w:rFonts w:ascii="Arial" w:hAnsi="Arial"/>
          <w:b/>
          <w:sz w:val="22"/>
          <w:szCs w:val="22"/>
        </w:rPr>
        <w:t xml:space="preserve">d) </w:t>
      </w:r>
      <w:r w:rsidRPr="00B65779">
        <w:rPr>
          <w:rFonts w:ascii="Arial" w:hAnsi="Arial"/>
          <w:sz w:val="22"/>
          <w:szCs w:val="22"/>
        </w:rPr>
        <w:t>Pour garantir le remboursement du prêt, le constituant offre au créancier de lui consentir les garanties suivantes.</w:t>
      </w:r>
    </w:p>
    <w:p w14:paraId="5E1D3B35" w14:textId="2676F624" w:rsidR="002929C2" w:rsidRDefault="002929C2">
      <w:pPr>
        <w:suppressAutoHyphens/>
        <w:rPr>
          <w:rFonts w:ascii="Arial" w:hAnsi="Arial"/>
          <w:sz w:val="22"/>
          <w:szCs w:val="22"/>
        </w:rPr>
      </w:pPr>
    </w:p>
    <w:p w14:paraId="3CCD81F2" w14:textId="77777777" w:rsidR="007A32F9" w:rsidRPr="00B65779" w:rsidRDefault="007A32F9">
      <w:pPr>
        <w:suppressAutoHyphens/>
        <w:rPr>
          <w:rFonts w:ascii="Arial" w:hAnsi="Arial"/>
          <w:sz w:val="22"/>
          <w:szCs w:val="22"/>
        </w:rPr>
      </w:pPr>
    </w:p>
    <w:p w14:paraId="2275487B" w14:textId="77777777" w:rsidR="006A0984" w:rsidRPr="00831768" w:rsidRDefault="006A0984" w:rsidP="00C22EE8">
      <w:pPr>
        <w:suppressAutoHyphens/>
        <w:rPr>
          <w:rFonts w:ascii="Arial" w:hAnsi="Arial"/>
          <w:i/>
          <w:sz w:val="22"/>
        </w:rPr>
      </w:pPr>
      <w:r w:rsidRPr="00831768">
        <w:rPr>
          <w:rFonts w:ascii="Arial" w:hAnsi="Arial"/>
          <w:b/>
          <w:i/>
          <w:sz w:val="22"/>
        </w:rPr>
        <w:fldChar w:fldCharType="begin"/>
      </w:r>
      <w:r w:rsidRPr="00831768">
        <w:rPr>
          <w:rFonts w:ascii="Arial" w:hAnsi="Arial"/>
          <w:b/>
          <w:i/>
          <w:sz w:val="22"/>
        </w:rPr>
        <w:instrText xml:space="preserve"> FILLIN  \* MERGEFORMAT </w:instrText>
      </w:r>
      <w:r w:rsidRPr="00831768">
        <w:rPr>
          <w:rFonts w:ascii="Arial" w:hAnsi="Arial"/>
          <w:b/>
          <w:i/>
          <w:sz w:val="22"/>
        </w:rPr>
        <w:fldChar w:fldCharType="separate"/>
      </w:r>
      <w:r w:rsidRPr="00831768">
        <w:rPr>
          <w:rFonts w:ascii="Arial" w:hAnsi="Arial"/>
          <w:b/>
          <w:i/>
          <w:sz w:val="22"/>
        </w:rPr>
        <w:t>PRÊT À RISQUE PARTAGÉ</w:t>
      </w:r>
      <w:r w:rsidRPr="00831768">
        <w:rPr>
          <w:rFonts w:ascii="Arial" w:hAnsi="Arial"/>
          <w:i/>
          <w:sz w:val="22"/>
        </w:rPr>
        <w:t xml:space="preserve"> au moyen </w:t>
      </w:r>
      <w:r w:rsidRPr="00831768">
        <w:rPr>
          <w:rFonts w:ascii="Arial" w:hAnsi="Arial"/>
          <w:b/>
          <w:i/>
          <w:sz w:val="22"/>
          <w:u w:val="single"/>
        </w:rPr>
        <w:t>de plus d'un prêt</w:t>
      </w:r>
      <w:r w:rsidRPr="00831768">
        <w:rPr>
          <w:rFonts w:ascii="Arial" w:hAnsi="Arial"/>
          <w:i/>
          <w:sz w:val="22"/>
        </w:rPr>
        <w:t xml:space="preserve"> dont un seul est garanti par La Financière agricole </w:t>
      </w:r>
      <w:r w:rsidRPr="00831768">
        <w:rPr>
          <w:rFonts w:ascii="Arial" w:hAnsi="Arial"/>
          <w:b/>
          <w:i/>
          <w:sz w:val="22"/>
          <w:szCs w:val="22"/>
          <w:u w:val="single"/>
        </w:rPr>
        <w:t>avec</w:t>
      </w:r>
      <w:r w:rsidRPr="00831768">
        <w:rPr>
          <w:rFonts w:ascii="Arial" w:hAnsi="Arial"/>
          <w:i/>
          <w:sz w:val="22"/>
          <w:szCs w:val="22"/>
        </w:rPr>
        <w:t xml:space="preserve"> les dispositions de l'hypothèque continue</w:t>
      </w:r>
      <w:r w:rsidRPr="00831768">
        <w:rPr>
          <w:i/>
          <w:sz w:val="22"/>
          <w:szCs w:val="22"/>
        </w:rPr>
        <w:t xml:space="preserve"> </w:t>
      </w:r>
      <w:r w:rsidRPr="00831768">
        <w:rPr>
          <w:rFonts w:ascii="Arial" w:hAnsi="Arial"/>
          <w:i/>
          <w:sz w:val="22"/>
        </w:rPr>
        <w:t xml:space="preserve">(si non applicable, enlever les sous-paragraphes </w:t>
      </w:r>
      <w:r w:rsidRPr="00831768">
        <w:rPr>
          <w:rFonts w:ascii="Arial" w:hAnsi="Arial"/>
          <w:b/>
          <w:i/>
          <w:sz w:val="22"/>
        </w:rPr>
        <w:t>a)</w:t>
      </w:r>
      <w:r w:rsidRPr="00831768">
        <w:rPr>
          <w:rFonts w:ascii="Arial" w:hAnsi="Arial"/>
          <w:i/>
          <w:sz w:val="22"/>
        </w:rPr>
        <w:t xml:space="preserve">, </w:t>
      </w:r>
      <w:r w:rsidRPr="00831768">
        <w:rPr>
          <w:rFonts w:ascii="Arial" w:hAnsi="Arial"/>
          <w:b/>
          <w:i/>
          <w:sz w:val="22"/>
        </w:rPr>
        <w:t>b)</w:t>
      </w:r>
      <w:r w:rsidRPr="00831768">
        <w:rPr>
          <w:rFonts w:ascii="Arial" w:hAnsi="Arial"/>
          <w:i/>
          <w:sz w:val="22"/>
        </w:rPr>
        <w:t xml:space="preserve"> et </w:t>
      </w:r>
      <w:r w:rsidRPr="00831768">
        <w:rPr>
          <w:rFonts w:ascii="Arial" w:hAnsi="Arial"/>
          <w:b/>
          <w:i/>
          <w:sz w:val="22"/>
        </w:rPr>
        <w:t>c)</w:t>
      </w:r>
      <w:r w:rsidRPr="00831768">
        <w:rPr>
          <w:rFonts w:ascii="Arial" w:hAnsi="Arial"/>
          <w:i/>
          <w:sz w:val="22"/>
        </w:rPr>
        <w:t xml:space="preserve">). </w:t>
      </w:r>
    </w:p>
    <w:p w14:paraId="086A6390" w14:textId="77777777" w:rsidR="006A0984" w:rsidRPr="00831768" w:rsidRDefault="006A0984" w:rsidP="00C22EE8">
      <w:pPr>
        <w:suppressAutoHyphens/>
        <w:rPr>
          <w:rFonts w:ascii="Arial" w:hAnsi="Arial"/>
          <w:i/>
          <w:sz w:val="22"/>
        </w:rPr>
      </w:pPr>
    </w:p>
    <w:p w14:paraId="747A4CB9" w14:textId="77777777" w:rsidR="006A0984" w:rsidRDefault="006A0984" w:rsidP="00C22EE8">
      <w:pPr>
        <w:suppressAutoHyphens/>
        <w:rPr>
          <w:rFonts w:ascii="Arial" w:hAnsi="Arial"/>
          <w:i/>
          <w:sz w:val="22"/>
        </w:rPr>
      </w:pPr>
      <w:r w:rsidRPr="00831768">
        <w:rPr>
          <w:rFonts w:ascii="Arial" w:hAnsi="Arial"/>
          <w:b/>
          <w:i/>
          <w:sz w:val="22"/>
        </w:rPr>
        <w:t xml:space="preserve">N.B.: </w:t>
      </w:r>
      <w:r w:rsidRPr="00831768">
        <w:rPr>
          <w:rFonts w:ascii="Arial" w:hAnsi="Arial"/>
          <w:i/>
          <w:sz w:val="22"/>
        </w:rPr>
        <w:t xml:space="preserve">Si, selon le certificat de prêt, le partage de risque doit se faire au moyen </w:t>
      </w:r>
      <w:r w:rsidRPr="00831768">
        <w:rPr>
          <w:rFonts w:ascii="Arial" w:hAnsi="Arial"/>
          <w:b/>
          <w:i/>
          <w:sz w:val="22"/>
          <w:u w:val="single"/>
        </w:rPr>
        <w:t>d'un seul prêt</w:t>
      </w:r>
      <w:r w:rsidRPr="00831768">
        <w:rPr>
          <w:rFonts w:ascii="Arial" w:hAnsi="Arial"/>
          <w:i/>
          <w:sz w:val="22"/>
        </w:rPr>
        <w:t xml:space="preserve"> partiellement garanti par La Financière agricole, vous devez utiliser le bloc</w:t>
      </w:r>
      <w:r w:rsidRPr="00831768">
        <w:rPr>
          <w:rFonts w:ascii="Arial" w:hAnsi="Arial"/>
          <w:b/>
          <w:i/>
          <w:sz w:val="22"/>
        </w:rPr>
        <w:t xml:space="preserve"> </w:t>
      </w:r>
      <w:r w:rsidRPr="00831768">
        <w:rPr>
          <w:rFonts w:ascii="Arial" w:hAnsi="Arial"/>
          <w:i/>
          <w:sz w:val="28"/>
          <w:szCs w:val="28"/>
        </w:rPr>
        <w:t>"</w:t>
      </w:r>
      <w:r w:rsidRPr="00831768">
        <w:rPr>
          <w:rFonts w:ascii="Arial" w:hAnsi="Arial"/>
          <w:b/>
          <w:i/>
          <w:sz w:val="22"/>
        </w:rPr>
        <w:t xml:space="preserve">Prêt sans partage de risques </w:t>
      </w:r>
      <w:r w:rsidRPr="00831768">
        <w:rPr>
          <w:rFonts w:ascii="Arial" w:hAnsi="Arial"/>
          <w:i/>
          <w:sz w:val="22"/>
        </w:rPr>
        <w:t xml:space="preserve">dont l'hypothèque </w:t>
      </w:r>
      <w:r w:rsidRPr="00831768">
        <w:rPr>
          <w:rFonts w:ascii="Arial" w:hAnsi="Arial"/>
          <w:b/>
          <w:i/>
          <w:sz w:val="22"/>
          <w:u w:val="single"/>
        </w:rPr>
        <w:t>n'est pas</w:t>
      </w:r>
      <w:r w:rsidRPr="00831768">
        <w:rPr>
          <w:rFonts w:ascii="Arial" w:hAnsi="Arial"/>
          <w:i/>
          <w:sz w:val="22"/>
        </w:rPr>
        <w:t xml:space="preserve"> destinée à garantir les besoins futurs prévus au plan global d'investissement</w:t>
      </w:r>
      <w:r w:rsidRPr="00831768">
        <w:rPr>
          <w:rFonts w:ascii="Arial" w:hAnsi="Arial"/>
          <w:i/>
          <w:sz w:val="28"/>
          <w:szCs w:val="28"/>
        </w:rPr>
        <w:t>"</w:t>
      </w:r>
      <w:r w:rsidRPr="00831768">
        <w:rPr>
          <w:rFonts w:ascii="Arial" w:hAnsi="Arial"/>
          <w:i/>
          <w:sz w:val="22"/>
        </w:rPr>
        <w:t xml:space="preserve"> ci-dessus.</w:t>
      </w:r>
      <w:r w:rsidRPr="00831768">
        <w:rPr>
          <w:rFonts w:ascii="Arial" w:hAnsi="Arial"/>
          <w:b/>
          <w:i/>
          <w:sz w:val="22"/>
        </w:rPr>
        <w:fldChar w:fldCharType="end"/>
      </w:r>
    </w:p>
    <w:p w14:paraId="12DE4501" w14:textId="77777777" w:rsidR="002929C2" w:rsidRPr="00B65779" w:rsidRDefault="002929C2">
      <w:pPr>
        <w:suppressAutoHyphens/>
        <w:rPr>
          <w:rFonts w:ascii="Arial" w:hAnsi="Arial"/>
          <w:sz w:val="22"/>
          <w:szCs w:val="22"/>
        </w:rPr>
      </w:pPr>
    </w:p>
    <w:p w14:paraId="7409EB23" w14:textId="77777777" w:rsidR="002929C2" w:rsidRPr="00B65779" w:rsidRDefault="002929C2">
      <w:pPr>
        <w:suppressAutoHyphens/>
        <w:ind w:firstLine="1080"/>
        <w:rPr>
          <w:rFonts w:ascii="Arial" w:hAnsi="Arial"/>
          <w:sz w:val="22"/>
          <w:szCs w:val="22"/>
        </w:rPr>
      </w:pPr>
      <w:r w:rsidRPr="00B65779">
        <w:rPr>
          <w:rFonts w:ascii="Arial" w:hAnsi="Arial"/>
          <w:b/>
          <w:sz w:val="22"/>
          <w:szCs w:val="22"/>
        </w:rPr>
        <w:t>a)</w:t>
      </w:r>
      <w:r w:rsidRPr="00B65779">
        <w:rPr>
          <w:rFonts w:ascii="Arial" w:hAnsi="Arial"/>
          <w:sz w:val="22"/>
          <w:szCs w:val="22"/>
        </w:rPr>
        <w:t xml:space="preserve"> Le constituant reconnaît que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ci-après nommé le "débiteur", doit au créancier la somme totale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dollars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 aux termes des prêts suivants :</w:t>
      </w:r>
    </w:p>
    <w:p w14:paraId="3B8E8B43" w14:textId="77777777" w:rsidR="002929C2" w:rsidRPr="00B65779" w:rsidRDefault="002929C2">
      <w:pPr>
        <w:suppressAutoHyphens/>
        <w:ind w:firstLine="1080"/>
        <w:rPr>
          <w:rFonts w:ascii="Arial" w:hAnsi="Arial"/>
          <w:sz w:val="22"/>
          <w:szCs w:val="22"/>
        </w:rPr>
      </w:pPr>
    </w:p>
    <w:p w14:paraId="66815265" w14:textId="2A139BA6" w:rsidR="002929C2" w:rsidRPr="00B65779" w:rsidRDefault="002929C2">
      <w:pPr>
        <w:suppressAutoHyphens/>
        <w:ind w:firstLine="1080"/>
        <w:rPr>
          <w:rFonts w:ascii="Arial" w:hAnsi="Arial"/>
          <w:sz w:val="22"/>
          <w:szCs w:val="22"/>
        </w:rPr>
      </w:pPr>
      <w:r w:rsidRPr="00B65779">
        <w:rPr>
          <w:rFonts w:ascii="Arial" w:hAnsi="Arial"/>
          <w:sz w:val="22"/>
          <w:szCs w:val="22"/>
        </w:rPr>
        <w:t>- prêt consenti en vertu de la Loi sur La Financière agricole du Québec (</w:t>
      </w:r>
      <w:proofErr w:type="spellStart"/>
      <w:r w:rsidR="005E769C">
        <w:rPr>
          <w:rFonts w:ascii="Arial" w:hAnsi="Arial"/>
          <w:sz w:val="22"/>
          <w:szCs w:val="22"/>
        </w:rPr>
        <w:t>RLRQ</w:t>
      </w:r>
      <w:proofErr w:type="spellEnd"/>
      <w:r w:rsidRPr="00B65779">
        <w:rPr>
          <w:rFonts w:ascii="Arial" w:hAnsi="Arial"/>
          <w:sz w:val="22"/>
          <w:szCs w:val="22"/>
        </w:rPr>
        <w:t>, chapitre L</w:t>
      </w:r>
      <w:r w:rsidRPr="00B65779">
        <w:rPr>
          <w:rFonts w:ascii="Arial" w:hAnsi="Arial"/>
          <w:sz w:val="22"/>
          <w:szCs w:val="22"/>
        </w:rPr>
        <w:noBreakHyphen/>
        <w:t xml:space="preserve">0.1), ci-après appelée la "Loi", suivant acte de prêt en date du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reçu devant Me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notaire, sous le numéro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de ses minutes, La Financière agricole du Québec étant ci-après appelée "La Financière agricole"; </w:t>
      </w:r>
    </w:p>
    <w:p w14:paraId="0A42CA5B" w14:textId="77777777" w:rsidR="002929C2" w:rsidRPr="00B65779" w:rsidRDefault="002929C2">
      <w:pPr>
        <w:suppressAutoHyphens/>
        <w:ind w:firstLine="1080"/>
        <w:rPr>
          <w:rFonts w:ascii="Arial" w:hAnsi="Arial"/>
          <w:sz w:val="22"/>
          <w:szCs w:val="22"/>
        </w:rPr>
      </w:pPr>
    </w:p>
    <w:p w14:paraId="3F59BA7C"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 prêt consenti suivant acte de prêt en date du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reçu devant Me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notaire, sous le numéro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de ses minutes; </w:t>
      </w:r>
    </w:p>
    <w:p w14:paraId="7053EE14" w14:textId="77777777" w:rsidR="002929C2" w:rsidRPr="00B65779" w:rsidRDefault="002929C2">
      <w:pPr>
        <w:suppressAutoHyphens/>
        <w:ind w:firstLine="1080"/>
        <w:rPr>
          <w:rFonts w:ascii="Arial" w:hAnsi="Arial"/>
          <w:sz w:val="22"/>
          <w:szCs w:val="22"/>
        </w:rPr>
      </w:pPr>
    </w:p>
    <w:p w14:paraId="5EE15699" w14:textId="77777777" w:rsidR="002929C2" w:rsidRPr="00B65779" w:rsidRDefault="002929C2">
      <w:pPr>
        <w:pStyle w:val="Corpsdetexte22"/>
        <w:rPr>
          <w:szCs w:val="22"/>
        </w:rPr>
      </w:pPr>
      <w:r w:rsidRPr="00B65779">
        <w:rPr>
          <w:szCs w:val="22"/>
        </w:rPr>
        <w:t>Le constituant déclare avoir pris connaissance de toutes les clauses et conditions d</w:t>
      </w:r>
      <w:r w:rsidR="00790C77">
        <w:rPr>
          <w:szCs w:val="22"/>
        </w:rPr>
        <w:t xml:space="preserve">es prêts et bien les </w:t>
      </w:r>
      <w:r w:rsidR="00650881">
        <w:rPr>
          <w:szCs w:val="22"/>
        </w:rPr>
        <w:t>comprendre;</w:t>
      </w:r>
    </w:p>
    <w:p w14:paraId="05C403A0" w14:textId="77777777" w:rsidR="002929C2" w:rsidRPr="00B65779" w:rsidRDefault="002929C2">
      <w:pPr>
        <w:pStyle w:val="Corpsdetexte22"/>
        <w:rPr>
          <w:szCs w:val="22"/>
        </w:rPr>
      </w:pPr>
    </w:p>
    <w:p w14:paraId="4BCBD502" w14:textId="77777777" w:rsidR="002929C2" w:rsidRPr="00B65779" w:rsidRDefault="002929C2">
      <w:pPr>
        <w:pStyle w:val="Corpsdetexte22"/>
        <w:rPr>
          <w:szCs w:val="22"/>
        </w:rPr>
      </w:pPr>
      <w:r w:rsidRPr="00B65779">
        <w:rPr>
          <w:b/>
          <w:szCs w:val="22"/>
        </w:rPr>
        <w:t>b)</w:t>
      </w:r>
      <w:r w:rsidRPr="00B65779">
        <w:rPr>
          <w:szCs w:val="22"/>
        </w:rPr>
        <w:t xml:space="preserve"> Les parties conviennent que les garanties consenties ci</w:t>
      </w:r>
      <w:r w:rsidRPr="00B65779">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8633C6">
        <w:rPr>
          <w:szCs w:val="22"/>
        </w:rPr>
        <w:t>l’ensemble de ces prêts étant ci</w:t>
      </w:r>
      <w:r w:rsidRPr="008633C6">
        <w:rPr>
          <w:szCs w:val="22"/>
        </w:rPr>
        <w:noBreakHyphen/>
        <w:t>après appelé le "prêt";</w:t>
      </w:r>
    </w:p>
    <w:p w14:paraId="65B79D4B" w14:textId="77777777" w:rsidR="002929C2" w:rsidRPr="00B65779" w:rsidRDefault="002929C2">
      <w:pPr>
        <w:pStyle w:val="Corpsdetexte22"/>
        <w:rPr>
          <w:szCs w:val="22"/>
        </w:rPr>
      </w:pPr>
    </w:p>
    <w:p w14:paraId="501A31D8" w14:textId="77777777" w:rsidR="006A0984" w:rsidRPr="006A0984" w:rsidRDefault="002929C2" w:rsidP="006A0984">
      <w:pPr>
        <w:pStyle w:val="Corpsdetexte22"/>
        <w:rPr>
          <w:szCs w:val="22"/>
        </w:rPr>
      </w:pPr>
      <w:r w:rsidRPr="00B65779">
        <w:rPr>
          <w:b/>
          <w:szCs w:val="22"/>
        </w:rPr>
        <w:t>c)</w:t>
      </w:r>
      <w:r w:rsidRPr="00B65779">
        <w:rPr>
          <w:szCs w:val="22"/>
        </w:rPr>
        <w:t xml:space="preserve"> Pour garantir le remboursement du prêt, le constituant offre au créancier de lui consentir les garanties suivantes.</w:t>
      </w:r>
    </w:p>
    <w:p w14:paraId="17F6FF04" w14:textId="5F291B31" w:rsidR="006A0984" w:rsidRDefault="006A0984" w:rsidP="006A0984">
      <w:pPr>
        <w:suppressAutoHyphens/>
        <w:rPr>
          <w:rFonts w:ascii="Arial" w:hAnsi="Arial"/>
          <w:sz w:val="22"/>
          <w:szCs w:val="22"/>
        </w:rPr>
      </w:pPr>
    </w:p>
    <w:p w14:paraId="47051AB7" w14:textId="77777777" w:rsidR="007A32F9" w:rsidRDefault="007A32F9" w:rsidP="006A0984">
      <w:pPr>
        <w:suppressAutoHyphens/>
        <w:rPr>
          <w:rFonts w:ascii="Arial" w:hAnsi="Arial"/>
          <w:sz w:val="22"/>
          <w:szCs w:val="22"/>
        </w:rPr>
      </w:pPr>
    </w:p>
    <w:p w14:paraId="79A2043B" w14:textId="77777777" w:rsidR="006A0984" w:rsidRPr="00831768" w:rsidRDefault="006A0984" w:rsidP="00C22EE8">
      <w:pPr>
        <w:suppressAutoHyphens/>
        <w:rPr>
          <w:rFonts w:ascii="Arial" w:hAnsi="Arial"/>
          <w:i/>
          <w:sz w:val="22"/>
        </w:rPr>
      </w:pPr>
      <w:r w:rsidRPr="00831768">
        <w:rPr>
          <w:rFonts w:ascii="Arial" w:hAnsi="Arial"/>
          <w:b/>
          <w:i/>
          <w:sz w:val="22"/>
        </w:rPr>
        <w:fldChar w:fldCharType="begin"/>
      </w:r>
      <w:r w:rsidRPr="00831768">
        <w:rPr>
          <w:rFonts w:ascii="Arial" w:hAnsi="Arial"/>
          <w:b/>
          <w:i/>
          <w:sz w:val="22"/>
        </w:rPr>
        <w:instrText xml:space="preserve"> FILLIN  \* MERGEFORMAT </w:instrText>
      </w:r>
      <w:r w:rsidRPr="00831768">
        <w:rPr>
          <w:rFonts w:ascii="Arial" w:hAnsi="Arial"/>
          <w:b/>
          <w:i/>
          <w:sz w:val="22"/>
        </w:rPr>
        <w:fldChar w:fldCharType="separate"/>
      </w:r>
      <w:r w:rsidRPr="00831768">
        <w:rPr>
          <w:rFonts w:ascii="Arial" w:hAnsi="Arial"/>
          <w:b/>
          <w:i/>
          <w:sz w:val="22"/>
        </w:rPr>
        <w:t>PRÊT À RISQUE PARTAGÉ</w:t>
      </w:r>
      <w:r w:rsidRPr="00831768">
        <w:rPr>
          <w:rFonts w:ascii="Arial" w:hAnsi="Arial"/>
          <w:i/>
          <w:sz w:val="22"/>
        </w:rPr>
        <w:t xml:space="preserve"> au moyen </w:t>
      </w:r>
      <w:r w:rsidRPr="00831768">
        <w:rPr>
          <w:rFonts w:ascii="Arial" w:hAnsi="Arial"/>
          <w:b/>
          <w:i/>
          <w:sz w:val="22"/>
          <w:u w:val="single"/>
        </w:rPr>
        <w:t>de plus d'un prêt</w:t>
      </w:r>
      <w:r w:rsidRPr="00831768">
        <w:rPr>
          <w:rFonts w:ascii="Arial" w:hAnsi="Arial"/>
          <w:i/>
          <w:sz w:val="22"/>
        </w:rPr>
        <w:t xml:space="preserve"> dont un seul est garanti par La Financière agricole </w:t>
      </w:r>
      <w:r w:rsidRPr="00831768">
        <w:rPr>
          <w:rFonts w:ascii="Arial" w:hAnsi="Arial"/>
          <w:b/>
          <w:i/>
          <w:sz w:val="22"/>
          <w:szCs w:val="22"/>
          <w:u w:val="single"/>
        </w:rPr>
        <w:t>sans</w:t>
      </w:r>
      <w:r w:rsidRPr="00831768">
        <w:rPr>
          <w:rFonts w:ascii="Arial" w:hAnsi="Arial"/>
          <w:i/>
          <w:sz w:val="22"/>
          <w:szCs w:val="22"/>
        </w:rPr>
        <w:t xml:space="preserve"> les dispositions de l'hypothèque continue</w:t>
      </w:r>
      <w:r w:rsidRPr="00831768">
        <w:rPr>
          <w:i/>
          <w:sz w:val="22"/>
          <w:szCs w:val="22"/>
        </w:rPr>
        <w:t xml:space="preserve"> </w:t>
      </w:r>
      <w:r w:rsidRPr="00831768">
        <w:rPr>
          <w:rFonts w:ascii="Arial" w:hAnsi="Arial"/>
          <w:i/>
          <w:sz w:val="22"/>
          <w:szCs w:val="22"/>
        </w:rPr>
        <w:t>(</w:t>
      </w:r>
      <w:r w:rsidRPr="00831768">
        <w:rPr>
          <w:rFonts w:ascii="Arial" w:hAnsi="Arial"/>
          <w:i/>
          <w:sz w:val="22"/>
        </w:rPr>
        <w:t xml:space="preserve">si non applicable, enlever les sous-paragraphes </w:t>
      </w:r>
      <w:r w:rsidRPr="00831768">
        <w:rPr>
          <w:rFonts w:ascii="Arial" w:hAnsi="Arial"/>
          <w:b/>
          <w:i/>
          <w:sz w:val="22"/>
        </w:rPr>
        <w:t>a)</w:t>
      </w:r>
      <w:r w:rsidRPr="00831768">
        <w:rPr>
          <w:rFonts w:ascii="Arial" w:hAnsi="Arial"/>
          <w:i/>
          <w:sz w:val="22"/>
        </w:rPr>
        <w:t xml:space="preserve">, </w:t>
      </w:r>
      <w:r w:rsidRPr="00831768">
        <w:rPr>
          <w:rFonts w:ascii="Arial" w:hAnsi="Arial"/>
          <w:b/>
          <w:i/>
          <w:sz w:val="22"/>
        </w:rPr>
        <w:t>b)</w:t>
      </w:r>
      <w:r w:rsidRPr="00831768">
        <w:rPr>
          <w:rFonts w:ascii="Arial" w:hAnsi="Arial"/>
          <w:i/>
          <w:sz w:val="22"/>
        </w:rPr>
        <w:t xml:space="preserve"> et </w:t>
      </w:r>
      <w:r w:rsidRPr="00831768">
        <w:rPr>
          <w:rFonts w:ascii="Arial" w:hAnsi="Arial"/>
          <w:b/>
          <w:i/>
          <w:sz w:val="22"/>
        </w:rPr>
        <w:t>c)</w:t>
      </w:r>
      <w:r w:rsidRPr="00831768">
        <w:rPr>
          <w:rFonts w:ascii="Arial" w:hAnsi="Arial"/>
          <w:i/>
          <w:sz w:val="22"/>
        </w:rPr>
        <w:t xml:space="preserve">). </w:t>
      </w:r>
    </w:p>
    <w:p w14:paraId="57894C16" w14:textId="77777777" w:rsidR="006A0984" w:rsidRPr="00831768" w:rsidRDefault="006A0984" w:rsidP="00C22EE8">
      <w:pPr>
        <w:suppressAutoHyphens/>
        <w:rPr>
          <w:rFonts w:ascii="Arial" w:hAnsi="Arial"/>
          <w:i/>
          <w:sz w:val="22"/>
        </w:rPr>
      </w:pPr>
    </w:p>
    <w:p w14:paraId="4938BD2F" w14:textId="77777777" w:rsidR="006A0984" w:rsidRDefault="006A0984" w:rsidP="00C22EE8">
      <w:pPr>
        <w:suppressAutoHyphens/>
        <w:rPr>
          <w:rFonts w:ascii="Arial" w:hAnsi="Arial"/>
          <w:i/>
          <w:sz w:val="22"/>
        </w:rPr>
      </w:pPr>
      <w:r w:rsidRPr="00831768">
        <w:rPr>
          <w:rFonts w:ascii="Arial" w:hAnsi="Arial"/>
          <w:b/>
          <w:i/>
          <w:sz w:val="22"/>
        </w:rPr>
        <w:t xml:space="preserve">N.B.: </w:t>
      </w:r>
      <w:r w:rsidRPr="00831768">
        <w:rPr>
          <w:rFonts w:ascii="Arial" w:hAnsi="Arial"/>
          <w:i/>
          <w:sz w:val="22"/>
        </w:rPr>
        <w:t xml:space="preserve">Si, selon le certificat de prêt, le partage de risque doit se faire au moyen </w:t>
      </w:r>
      <w:r w:rsidRPr="00831768">
        <w:rPr>
          <w:rFonts w:ascii="Arial" w:hAnsi="Arial"/>
          <w:b/>
          <w:i/>
          <w:sz w:val="22"/>
          <w:u w:val="single"/>
        </w:rPr>
        <w:t>d'un seul prêt</w:t>
      </w:r>
      <w:r w:rsidRPr="00831768">
        <w:rPr>
          <w:rFonts w:ascii="Arial" w:hAnsi="Arial"/>
          <w:i/>
          <w:sz w:val="22"/>
        </w:rPr>
        <w:t xml:space="preserve"> partiellement garanti par La Financière agricole, vous devez utiliser le bloc</w:t>
      </w:r>
      <w:r w:rsidRPr="00831768">
        <w:rPr>
          <w:rFonts w:ascii="Arial" w:hAnsi="Arial"/>
          <w:b/>
          <w:i/>
          <w:sz w:val="22"/>
        </w:rPr>
        <w:t xml:space="preserve"> </w:t>
      </w:r>
      <w:r w:rsidRPr="00831768">
        <w:rPr>
          <w:rFonts w:ascii="Arial" w:hAnsi="Arial"/>
          <w:i/>
          <w:sz w:val="28"/>
          <w:szCs w:val="28"/>
        </w:rPr>
        <w:t>"</w:t>
      </w:r>
      <w:r w:rsidRPr="00831768">
        <w:rPr>
          <w:rFonts w:ascii="Arial" w:hAnsi="Arial"/>
          <w:b/>
          <w:i/>
          <w:sz w:val="22"/>
        </w:rPr>
        <w:t xml:space="preserve">Prêt sans partage de risques </w:t>
      </w:r>
      <w:r w:rsidRPr="00831768">
        <w:rPr>
          <w:rFonts w:ascii="Arial" w:hAnsi="Arial"/>
          <w:i/>
          <w:sz w:val="22"/>
        </w:rPr>
        <w:t xml:space="preserve">dont l'hypothèque </w:t>
      </w:r>
      <w:r w:rsidRPr="00831768">
        <w:rPr>
          <w:rFonts w:ascii="Arial" w:hAnsi="Arial"/>
          <w:b/>
          <w:i/>
          <w:sz w:val="22"/>
          <w:u w:val="single"/>
        </w:rPr>
        <w:t>n'est pas</w:t>
      </w:r>
      <w:r w:rsidRPr="00831768">
        <w:rPr>
          <w:rFonts w:ascii="Arial" w:hAnsi="Arial"/>
          <w:i/>
          <w:sz w:val="22"/>
        </w:rPr>
        <w:t xml:space="preserve"> destinée à garantir les besoins futurs prévus au plan global d'investissement</w:t>
      </w:r>
      <w:r w:rsidRPr="00831768">
        <w:rPr>
          <w:rFonts w:ascii="Arial" w:hAnsi="Arial"/>
          <w:i/>
          <w:sz w:val="28"/>
          <w:szCs w:val="28"/>
        </w:rPr>
        <w:t>"</w:t>
      </w:r>
      <w:r w:rsidRPr="00831768">
        <w:rPr>
          <w:rFonts w:ascii="Arial" w:hAnsi="Arial"/>
          <w:i/>
          <w:sz w:val="22"/>
        </w:rPr>
        <w:t xml:space="preserve"> ci-dessus.</w:t>
      </w:r>
      <w:r w:rsidRPr="00831768">
        <w:rPr>
          <w:rFonts w:ascii="Arial" w:hAnsi="Arial"/>
          <w:b/>
          <w:i/>
          <w:sz w:val="22"/>
        </w:rPr>
        <w:fldChar w:fldCharType="end"/>
      </w:r>
    </w:p>
    <w:p w14:paraId="20BEA212" w14:textId="77777777" w:rsidR="002929C2" w:rsidRPr="00B65779" w:rsidRDefault="002929C2">
      <w:pPr>
        <w:suppressAutoHyphens/>
        <w:rPr>
          <w:rFonts w:ascii="Arial" w:hAnsi="Arial"/>
          <w:sz w:val="22"/>
          <w:szCs w:val="22"/>
        </w:rPr>
      </w:pPr>
    </w:p>
    <w:p w14:paraId="4C5C58E4" w14:textId="77777777" w:rsidR="002929C2" w:rsidRPr="00B65779" w:rsidRDefault="002929C2">
      <w:pPr>
        <w:suppressAutoHyphens/>
        <w:ind w:firstLine="1080"/>
        <w:rPr>
          <w:rFonts w:ascii="Arial" w:hAnsi="Arial"/>
          <w:sz w:val="22"/>
          <w:szCs w:val="22"/>
        </w:rPr>
      </w:pPr>
      <w:r w:rsidRPr="00B65779">
        <w:rPr>
          <w:rFonts w:ascii="Arial" w:hAnsi="Arial"/>
          <w:b/>
          <w:sz w:val="22"/>
          <w:szCs w:val="22"/>
        </w:rPr>
        <w:t>a)</w:t>
      </w:r>
      <w:r w:rsidRPr="00B65779">
        <w:rPr>
          <w:rFonts w:ascii="Arial" w:hAnsi="Arial"/>
          <w:sz w:val="22"/>
          <w:szCs w:val="22"/>
        </w:rPr>
        <w:t xml:space="preserve"> Le constituant reconnaît que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ci-après nommé le "débiteur", doit au créancier la somme totale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dollars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 aux termes des prêts suivants :</w:t>
      </w:r>
    </w:p>
    <w:p w14:paraId="0DCB0031" w14:textId="77777777" w:rsidR="002929C2" w:rsidRPr="00B65779" w:rsidRDefault="002929C2">
      <w:pPr>
        <w:suppressAutoHyphens/>
        <w:ind w:firstLine="1080"/>
        <w:rPr>
          <w:rFonts w:ascii="Arial" w:hAnsi="Arial"/>
          <w:sz w:val="22"/>
          <w:szCs w:val="22"/>
        </w:rPr>
      </w:pPr>
    </w:p>
    <w:p w14:paraId="3FD317B7" w14:textId="33FB1E61" w:rsidR="002929C2" w:rsidRPr="00B65779" w:rsidRDefault="002929C2">
      <w:pPr>
        <w:suppressAutoHyphens/>
        <w:ind w:firstLine="1080"/>
        <w:rPr>
          <w:rFonts w:ascii="Arial" w:hAnsi="Arial"/>
          <w:sz w:val="22"/>
          <w:szCs w:val="22"/>
        </w:rPr>
      </w:pPr>
      <w:r w:rsidRPr="00B65779">
        <w:rPr>
          <w:rFonts w:ascii="Arial" w:hAnsi="Arial"/>
          <w:sz w:val="22"/>
          <w:szCs w:val="22"/>
        </w:rPr>
        <w:t>- prêt consenti en vertu de la Loi sur La Financière agricole du Québec (</w:t>
      </w:r>
      <w:proofErr w:type="spellStart"/>
      <w:r w:rsidR="005E769C">
        <w:rPr>
          <w:rFonts w:ascii="Arial" w:hAnsi="Arial"/>
          <w:sz w:val="22"/>
          <w:szCs w:val="22"/>
        </w:rPr>
        <w:t>RLRQ</w:t>
      </w:r>
      <w:proofErr w:type="spellEnd"/>
      <w:r w:rsidRPr="00B65779">
        <w:rPr>
          <w:rFonts w:ascii="Arial" w:hAnsi="Arial"/>
          <w:sz w:val="22"/>
          <w:szCs w:val="22"/>
        </w:rPr>
        <w:t>, chapitre L</w:t>
      </w:r>
      <w:r w:rsidRPr="00B65779">
        <w:rPr>
          <w:rFonts w:ascii="Arial" w:hAnsi="Arial"/>
          <w:sz w:val="22"/>
          <w:szCs w:val="22"/>
        </w:rPr>
        <w:noBreakHyphen/>
        <w:t xml:space="preserve">0.1), ci-après appelée la "Loi", suivant acte de prêt en date du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reçu devant Me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notaire, sous le numéro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de ses minutes, La Financière agricole du Québec étant ci-après appelée "La Financière agricole"; </w:t>
      </w:r>
    </w:p>
    <w:p w14:paraId="20419F00" w14:textId="77777777" w:rsidR="002929C2" w:rsidRPr="00B65779" w:rsidRDefault="002929C2">
      <w:pPr>
        <w:suppressAutoHyphens/>
        <w:ind w:firstLine="1080"/>
        <w:rPr>
          <w:rFonts w:ascii="Arial" w:hAnsi="Arial"/>
          <w:sz w:val="22"/>
          <w:szCs w:val="22"/>
        </w:rPr>
      </w:pPr>
    </w:p>
    <w:p w14:paraId="107D7C79"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 prêt consenti suivant acte de prêt en date du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reçu devant Me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notaire, sous le numéro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de ses minutes; </w:t>
      </w:r>
    </w:p>
    <w:p w14:paraId="391CEDA6" w14:textId="77777777" w:rsidR="002929C2" w:rsidRPr="00B65779" w:rsidRDefault="002929C2">
      <w:pPr>
        <w:suppressAutoHyphens/>
        <w:ind w:firstLine="1080"/>
        <w:rPr>
          <w:rFonts w:ascii="Arial" w:hAnsi="Arial"/>
          <w:sz w:val="22"/>
          <w:szCs w:val="22"/>
        </w:rPr>
      </w:pPr>
    </w:p>
    <w:p w14:paraId="25D5BBEB" w14:textId="77777777" w:rsidR="002929C2" w:rsidRPr="00B65779" w:rsidRDefault="002929C2">
      <w:pPr>
        <w:pStyle w:val="Corpsdetexte22"/>
        <w:rPr>
          <w:szCs w:val="22"/>
        </w:rPr>
      </w:pPr>
      <w:r w:rsidRPr="00B65779">
        <w:rPr>
          <w:szCs w:val="22"/>
        </w:rPr>
        <w:t xml:space="preserve">Le constituant déclare avoir pris connaissance de toutes les clauses et conditions des prêts et </w:t>
      </w:r>
      <w:r w:rsidR="00650881">
        <w:rPr>
          <w:szCs w:val="22"/>
        </w:rPr>
        <w:t>bien les comprendre;</w:t>
      </w:r>
    </w:p>
    <w:p w14:paraId="1396EC35" w14:textId="77777777" w:rsidR="002929C2" w:rsidRPr="00B65779" w:rsidRDefault="002929C2">
      <w:pPr>
        <w:pStyle w:val="Corpsdetexte22"/>
        <w:rPr>
          <w:szCs w:val="22"/>
        </w:rPr>
      </w:pPr>
    </w:p>
    <w:p w14:paraId="1FF06BD2" w14:textId="77777777" w:rsidR="002929C2" w:rsidRPr="00B65779" w:rsidRDefault="002929C2">
      <w:pPr>
        <w:pStyle w:val="Corpsdetexte22"/>
        <w:rPr>
          <w:szCs w:val="22"/>
        </w:rPr>
      </w:pPr>
      <w:r w:rsidRPr="00B65779">
        <w:rPr>
          <w:b/>
          <w:szCs w:val="22"/>
        </w:rPr>
        <w:t>b)</w:t>
      </w:r>
      <w:r w:rsidRPr="00B65779">
        <w:rPr>
          <w:szCs w:val="22"/>
        </w:rPr>
        <w:t xml:space="preserve"> Les parties conviennent que les garanties consenties ci</w:t>
      </w:r>
      <w:r w:rsidRPr="00B65779">
        <w:rPr>
          <w:szCs w:val="22"/>
        </w:rPr>
        <w:noBreakHyphen/>
        <w:t xml:space="preserve">dessous demeureront des garanties collatérales constantes et continues.  Elles auront leur plein et entier effet jusqu'au remboursement intégral des prêts, en capital, intérêts, frais et accessoires, </w:t>
      </w:r>
      <w:r w:rsidRPr="008633C6">
        <w:rPr>
          <w:szCs w:val="22"/>
        </w:rPr>
        <w:t>l’ensemble de ces prêts étant ci-après appelé le "prêt";</w:t>
      </w:r>
    </w:p>
    <w:p w14:paraId="65652477" w14:textId="77777777" w:rsidR="002929C2" w:rsidRPr="00B65779" w:rsidRDefault="002929C2">
      <w:pPr>
        <w:pStyle w:val="Corpsdetexte22"/>
        <w:rPr>
          <w:szCs w:val="22"/>
        </w:rPr>
      </w:pPr>
    </w:p>
    <w:p w14:paraId="7434C683" w14:textId="77777777" w:rsidR="002929C2" w:rsidRPr="00B65779" w:rsidRDefault="002929C2">
      <w:pPr>
        <w:pStyle w:val="Corpsdetexte22"/>
        <w:rPr>
          <w:szCs w:val="22"/>
        </w:rPr>
      </w:pPr>
      <w:r w:rsidRPr="00B65779">
        <w:rPr>
          <w:b/>
          <w:szCs w:val="22"/>
        </w:rPr>
        <w:t>c)</w:t>
      </w:r>
      <w:r w:rsidRPr="00B65779">
        <w:rPr>
          <w:szCs w:val="22"/>
        </w:rPr>
        <w:t xml:space="preserve"> Pour garantir le remboursement du prêt, le constituant offre au créancier de lui consentir les garanties suivantes.</w:t>
      </w:r>
    </w:p>
    <w:p w14:paraId="27B09544" w14:textId="77777777" w:rsidR="002929C2" w:rsidRPr="00B65779" w:rsidRDefault="002929C2">
      <w:pPr>
        <w:suppressAutoHyphens/>
        <w:rPr>
          <w:rFonts w:ascii="Arial" w:hAnsi="Arial"/>
          <w:sz w:val="22"/>
          <w:szCs w:val="22"/>
        </w:rPr>
      </w:pPr>
    </w:p>
    <w:p w14:paraId="3C5B06FA" w14:textId="77777777" w:rsidR="002929C2" w:rsidRPr="00B65779" w:rsidRDefault="002929C2">
      <w:pPr>
        <w:pStyle w:val="Corpsdetexte22"/>
        <w:rPr>
          <w:szCs w:val="22"/>
        </w:rPr>
      </w:pPr>
    </w:p>
    <w:p w14:paraId="0B278448" w14:textId="77777777" w:rsidR="002929C2" w:rsidRPr="00B65779" w:rsidRDefault="002929C2">
      <w:pPr>
        <w:suppressAutoHyphens/>
        <w:ind w:firstLine="360"/>
        <w:rPr>
          <w:rFonts w:ascii="Arial" w:hAnsi="Arial"/>
          <w:b/>
          <w:sz w:val="22"/>
          <w:szCs w:val="22"/>
        </w:rPr>
      </w:pPr>
      <w:r w:rsidRPr="00B65779">
        <w:rPr>
          <w:rFonts w:ascii="Arial" w:hAnsi="Arial"/>
          <w:sz w:val="22"/>
          <w:szCs w:val="22"/>
        </w:rPr>
        <w:t xml:space="preserve">2-  </w:t>
      </w:r>
      <w:r w:rsidRPr="00B65779">
        <w:rPr>
          <w:rFonts w:ascii="Arial" w:hAnsi="Arial"/>
          <w:b/>
          <w:sz w:val="22"/>
          <w:szCs w:val="22"/>
        </w:rPr>
        <w:t>GARANTIES</w:t>
      </w:r>
    </w:p>
    <w:p w14:paraId="060A815F" w14:textId="77777777" w:rsidR="002929C2" w:rsidRPr="00B65779" w:rsidRDefault="002929C2">
      <w:pPr>
        <w:suppressAutoHyphens/>
        <w:rPr>
          <w:rFonts w:ascii="Arial" w:hAnsi="Arial"/>
          <w:sz w:val="22"/>
          <w:szCs w:val="22"/>
        </w:rPr>
      </w:pPr>
    </w:p>
    <w:p w14:paraId="5C11CA5D"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dollars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 avec intérêt au taux de vingt-cinq pour cent (25 %) l'an, en faveur du créancier, les biens suivants, savoir :</w:t>
      </w:r>
    </w:p>
    <w:p w14:paraId="318D3C1C" w14:textId="77777777" w:rsidR="002929C2" w:rsidRPr="00B65779" w:rsidRDefault="002929C2">
      <w:pPr>
        <w:suppressAutoHyphens/>
        <w:rPr>
          <w:rFonts w:ascii="Arial" w:hAnsi="Arial"/>
          <w:sz w:val="22"/>
          <w:szCs w:val="22"/>
        </w:rPr>
      </w:pPr>
    </w:p>
    <w:p w14:paraId="1247CE59" w14:textId="77777777" w:rsidR="002929C2" w:rsidRPr="00B65779" w:rsidRDefault="002929C2">
      <w:pPr>
        <w:suppressAutoHyphens/>
        <w:rPr>
          <w:rFonts w:ascii="Arial" w:hAnsi="Arial"/>
          <w:sz w:val="22"/>
          <w:szCs w:val="22"/>
        </w:rPr>
      </w:pPr>
    </w:p>
    <w:p w14:paraId="67C3ED71" w14:textId="77777777" w:rsidR="001F404D" w:rsidRPr="00B65779" w:rsidRDefault="001F404D" w:rsidP="001F404D">
      <w:pPr>
        <w:suppressAutoHyphens/>
        <w:jc w:val="center"/>
        <w:rPr>
          <w:rFonts w:ascii="Arial" w:hAnsi="Arial"/>
          <w:b/>
          <w:sz w:val="22"/>
          <w:szCs w:val="22"/>
        </w:rPr>
      </w:pPr>
      <w:r w:rsidRPr="00B65779">
        <w:rPr>
          <w:rFonts w:ascii="Arial" w:hAnsi="Arial"/>
          <w:b/>
          <w:sz w:val="22"/>
          <w:szCs w:val="22"/>
        </w:rPr>
        <w:t>QUOTA ET PRODUIT DE SON ALIÉNATION</w:t>
      </w:r>
    </w:p>
    <w:p w14:paraId="62790255" w14:textId="77777777" w:rsidR="001F404D" w:rsidRPr="00B65779" w:rsidRDefault="001F404D" w:rsidP="001F404D">
      <w:pPr>
        <w:suppressAutoHyphens/>
        <w:rPr>
          <w:rFonts w:ascii="Arial" w:hAnsi="Arial"/>
          <w:sz w:val="22"/>
          <w:szCs w:val="22"/>
        </w:rPr>
      </w:pPr>
    </w:p>
    <w:p w14:paraId="575B6180" w14:textId="77777777" w:rsidR="001F404D" w:rsidRPr="00B65779" w:rsidRDefault="001F404D" w:rsidP="001F404D">
      <w:pPr>
        <w:suppressAutoHyphens/>
        <w:rPr>
          <w:rFonts w:ascii="Arial" w:hAnsi="Arial"/>
          <w:i/>
          <w:sz w:val="22"/>
          <w:szCs w:val="22"/>
        </w:rPr>
      </w:pPr>
      <w:r w:rsidRPr="00B65779">
        <w:rPr>
          <w:rFonts w:ascii="Arial" w:hAnsi="Arial"/>
          <w:i/>
          <w:sz w:val="22"/>
          <w:szCs w:val="22"/>
          <w:u w:val="single"/>
        </w:rPr>
        <w:fldChar w:fldCharType="begin"/>
      </w:r>
      <w:r w:rsidRPr="00790C77">
        <w:rPr>
          <w:rFonts w:ascii="Arial" w:hAnsi="Arial"/>
          <w:i/>
          <w:sz w:val="22"/>
          <w:szCs w:val="22"/>
          <w:u w:val="single"/>
        </w:rPr>
        <w:instrText xml:space="preserve"> FILLIN  \* MERGEFORMAT </w:instrText>
      </w:r>
      <w:r w:rsidRPr="00B65779">
        <w:rPr>
          <w:rFonts w:ascii="Arial" w:hAnsi="Arial"/>
          <w:i/>
          <w:sz w:val="22"/>
          <w:szCs w:val="22"/>
          <w:u w:val="single"/>
        </w:rPr>
        <w:fldChar w:fldCharType="separate"/>
      </w:r>
      <w:r w:rsidR="00790C77">
        <w:rPr>
          <w:rFonts w:ascii="Arial" w:hAnsi="Arial"/>
          <w:i/>
          <w:sz w:val="22"/>
          <w:szCs w:val="22"/>
          <w:u w:val="single"/>
        </w:rPr>
        <w:t>C</w:t>
      </w:r>
      <w:r w:rsidRPr="00ED3791">
        <w:rPr>
          <w:rFonts w:ascii="Arial" w:hAnsi="Arial"/>
          <w:i/>
          <w:sz w:val="22"/>
          <w:szCs w:val="22"/>
          <w:u w:val="single"/>
        </w:rPr>
        <w:t>OMPLÉTER LE PARAGRAPHE EN FONCTION DE CE QUI EST REQUIS AU CERTIFICAT DE PRÊT</w:t>
      </w:r>
      <w:r w:rsidRPr="00B65779">
        <w:rPr>
          <w:rFonts w:ascii="Arial" w:hAnsi="Arial"/>
          <w:i/>
          <w:sz w:val="22"/>
          <w:szCs w:val="22"/>
        </w:rPr>
        <w:t xml:space="preserve"> en utilisant les rubriques appropriées et en supprimant les autres.</w:t>
      </w:r>
      <w:r w:rsidRPr="00B65779">
        <w:rPr>
          <w:rFonts w:ascii="Arial" w:hAnsi="Arial"/>
          <w:i/>
          <w:sz w:val="22"/>
          <w:szCs w:val="22"/>
        </w:rPr>
        <w:fldChar w:fldCharType="end"/>
      </w:r>
    </w:p>
    <w:p w14:paraId="67B8578B" w14:textId="77777777" w:rsidR="001F404D" w:rsidRPr="00B65779" w:rsidRDefault="001F404D" w:rsidP="001F404D">
      <w:pPr>
        <w:suppressAutoHyphens/>
        <w:rPr>
          <w:rFonts w:ascii="Arial" w:hAnsi="Arial"/>
          <w:sz w:val="22"/>
          <w:szCs w:val="22"/>
        </w:rPr>
      </w:pPr>
    </w:p>
    <w:p w14:paraId="26036CDA" w14:textId="77777777" w:rsidR="001F404D" w:rsidRPr="00B65779" w:rsidRDefault="001F404D" w:rsidP="001F404D">
      <w:pPr>
        <w:numPr>
          <w:ilvl w:val="0"/>
          <w:numId w:val="2"/>
        </w:numPr>
        <w:suppressAutoHyphens/>
        <w:ind w:left="0" w:firstLine="1080"/>
        <w:rPr>
          <w:rFonts w:ascii="Arial" w:hAnsi="Arial"/>
          <w:sz w:val="22"/>
          <w:szCs w:val="22"/>
        </w:rPr>
      </w:pPr>
      <w:r w:rsidRPr="00B65779">
        <w:rPr>
          <w:rFonts w:ascii="Arial" w:hAnsi="Arial"/>
          <w:sz w:val="22"/>
          <w:szCs w:val="22"/>
        </w:rPr>
        <w:t xml:space="preserve">Un quota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actuellement émis par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en faveur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ainsi que le produit de son aliénation éventuelle, totale ou partielle.</w:t>
      </w:r>
    </w:p>
    <w:p w14:paraId="6C73BC9C" w14:textId="77777777" w:rsidR="001F404D" w:rsidRPr="00B65779" w:rsidRDefault="001F404D" w:rsidP="001F404D">
      <w:pPr>
        <w:suppressAutoHyphens/>
        <w:ind w:firstLine="1080"/>
        <w:rPr>
          <w:rFonts w:ascii="Arial" w:hAnsi="Arial"/>
          <w:sz w:val="22"/>
          <w:szCs w:val="22"/>
        </w:rPr>
      </w:pPr>
    </w:p>
    <w:p w14:paraId="2F17AF93" w14:textId="77777777" w:rsidR="001F404D" w:rsidRPr="00B65779" w:rsidRDefault="001F404D" w:rsidP="001F404D">
      <w:pPr>
        <w:pStyle w:val="Corpsdetexte22"/>
        <w:numPr>
          <w:ilvl w:val="0"/>
          <w:numId w:val="2"/>
        </w:numPr>
        <w:ind w:left="0" w:firstLine="1080"/>
        <w:rPr>
          <w:szCs w:val="22"/>
        </w:rPr>
      </w:pPr>
      <w:r w:rsidRPr="00B65779">
        <w:rPr>
          <w:szCs w:val="22"/>
        </w:rPr>
        <w:t xml:space="preserve">L’universalité des quotas de production de lait, présents et à venir, émis par </w:t>
      </w:r>
      <w:r w:rsidR="00B45C81">
        <w:rPr>
          <w:szCs w:val="22"/>
        </w:rPr>
        <w:t>Les P</w:t>
      </w:r>
      <w:r w:rsidRPr="00B65779">
        <w:rPr>
          <w:szCs w:val="22"/>
        </w:rPr>
        <w:t xml:space="preserve">roducteurs de lait du Québec et détenus ou </w:t>
      </w:r>
      <w:r w:rsidRPr="00B65779">
        <w:rPr>
          <w:szCs w:val="22"/>
        </w:rPr>
        <w:lastRenderedPageBreak/>
        <w:t>pouvant être détenus à l’avenir par le constituant ainsi que le produit de leur aliénation éventuelle, totale ou partielle.</w:t>
      </w:r>
    </w:p>
    <w:p w14:paraId="3AB75A77" w14:textId="77777777" w:rsidR="001F404D" w:rsidRPr="00B65779" w:rsidRDefault="001F404D" w:rsidP="001F404D">
      <w:pPr>
        <w:suppressAutoHyphens/>
        <w:ind w:firstLine="1080"/>
        <w:rPr>
          <w:rFonts w:ascii="Arial" w:hAnsi="Arial"/>
          <w:sz w:val="22"/>
          <w:szCs w:val="22"/>
        </w:rPr>
      </w:pPr>
    </w:p>
    <w:p w14:paraId="27166CAF" w14:textId="77777777" w:rsidR="001F404D" w:rsidRPr="00B65779" w:rsidRDefault="001F404D" w:rsidP="001F404D">
      <w:pPr>
        <w:pStyle w:val="Corpsdetexte22"/>
        <w:numPr>
          <w:ilvl w:val="0"/>
          <w:numId w:val="2"/>
        </w:numPr>
        <w:ind w:left="0" w:firstLine="1080"/>
        <w:rPr>
          <w:szCs w:val="22"/>
        </w:rPr>
      </w:pPr>
      <w:r w:rsidRPr="00B65779">
        <w:rPr>
          <w:szCs w:val="22"/>
        </w:rPr>
        <w:t xml:space="preserve">L’universalité des quotas de production de volailles, présents et à venir, émis par </w:t>
      </w:r>
      <w:r w:rsidR="005A42FE" w:rsidRPr="005A42FE">
        <w:rPr>
          <w:szCs w:val="22"/>
        </w:rPr>
        <w:t>Les Éleveurs de volailles du Québec</w:t>
      </w:r>
      <w:r w:rsidRPr="00B65779">
        <w:rPr>
          <w:szCs w:val="22"/>
        </w:rPr>
        <w:t xml:space="preserve"> et détenus ou pouvant être détenus à l’avenir par le constituant ainsi que le produit de leur aliénation éventuelle, totale ou partielle.</w:t>
      </w:r>
    </w:p>
    <w:p w14:paraId="22544D2B" w14:textId="77777777" w:rsidR="001F404D" w:rsidRPr="00B65779" w:rsidRDefault="001F404D" w:rsidP="001F404D">
      <w:pPr>
        <w:suppressAutoHyphens/>
        <w:ind w:firstLine="1080"/>
        <w:rPr>
          <w:rFonts w:ascii="Arial" w:hAnsi="Arial"/>
          <w:sz w:val="22"/>
          <w:szCs w:val="22"/>
        </w:rPr>
      </w:pPr>
    </w:p>
    <w:p w14:paraId="17212B10" w14:textId="77777777" w:rsidR="001F404D" w:rsidRPr="00B65779" w:rsidRDefault="001F404D" w:rsidP="001F404D">
      <w:pPr>
        <w:pStyle w:val="Corpsdetexte22"/>
        <w:numPr>
          <w:ilvl w:val="0"/>
          <w:numId w:val="2"/>
        </w:numPr>
        <w:ind w:left="0" w:firstLine="1080"/>
        <w:rPr>
          <w:szCs w:val="22"/>
        </w:rPr>
      </w:pPr>
      <w:r w:rsidRPr="00B65779">
        <w:rPr>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p>
    <w:p w14:paraId="6E7DC061" w14:textId="77777777" w:rsidR="001F404D" w:rsidRPr="00B65779" w:rsidRDefault="001F404D" w:rsidP="001F404D">
      <w:pPr>
        <w:suppressAutoHyphens/>
        <w:ind w:firstLine="1080"/>
        <w:rPr>
          <w:rFonts w:ascii="Arial" w:hAnsi="Arial"/>
          <w:sz w:val="22"/>
          <w:szCs w:val="22"/>
        </w:rPr>
      </w:pPr>
    </w:p>
    <w:p w14:paraId="694A3296" w14:textId="77777777" w:rsidR="001F404D" w:rsidRPr="0027547E" w:rsidRDefault="001F404D" w:rsidP="001F404D">
      <w:pPr>
        <w:pStyle w:val="Corpsdetexte22"/>
        <w:numPr>
          <w:ilvl w:val="0"/>
          <w:numId w:val="2"/>
        </w:numPr>
        <w:ind w:left="0" w:firstLine="1080"/>
        <w:rPr>
          <w:szCs w:val="22"/>
        </w:rPr>
      </w:pPr>
      <w:r w:rsidRPr="00B65779">
        <w:rPr>
          <w:szCs w:val="22"/>
        </w:rPr>
        <w:t xml:space="preserve">L’universalité des quotas de pondeuses, présents et à venir, émis par le Syndicat des producteurs d’œufs d’incubation du Québec et détenus ou pouvant être détenus à l’avenir par le constituant </w:t>
      </w:r>
      <w:r w:rsidRPr="0027547E">
        <w:rPr>
          <w:szCs w:val="22"/>
        </w:rPr>
        <w:t>ainsi que le produit de leur aliénation éventuelle, totale ou partielle.</w:t>
      </w:r>
    </w:p>
    <w:p w14:paraId="5E838D51" w14:textId="77777777" w:rsidR="00266BFC" w:rsidRPr="0027547E" w:rsidRDefault="00266BFC">
      <w:pPr>
        <w:suppressAutoHyphens/>
        <w:ind w:firstLine="1080"/>
        <w:rPr>
          <w:rFonts w:ascii="Arial" w:hAnsi="Arial"/>
          <w:sz w:val="22"/>
          <w:szCs w:val="22"/>
        </w:rPr>
      </w:pPr>
    </w:p>
    <w:p w14:paraId="77D13AAF" w14:textId="77777777" w:rsidR="002929C2" w:rsidRPr="00B65779" w:rsidRDefault="002929C2">
      <w:pPr>
        <w:suppressAutoHyphens/>
        <w:ind w:firstLine="1080"/>
        <w:rPr>
          <w:rFonts w:ascii="Arial" w:hAnsi="Arial"/>
          <w:sz w:val="22"/>
          <w:szCs w:val="22"/>
        </w:rPr>
      </w:pPr>
      <w:r w:rsidRPr="0027547E">
        <w:rPr>
          <w:rFonts w:ascii="Arial" w:hAnsi="Arial"/>
          <w:sz w:val="22"/>
          <w:szCs w:val="22"/>
        </w:rPr>
        <w:t>Advenant l'aliénation en tout ou en partie d’un quota</w:t>
      </w:r>
      <w:r w:rsidRPr="00B65779">
        <w:rPr>
          <w:rFonts w:ascii="Arial" w:hAnsi="Arial"/>
          <w:sz w:val="22"/>
          <w:szCs w:val="22"/>
        </w:rPr>
        <w:t xml:space="preserve"> mentionné ci-dessus, le produit en sera remis par le </w:t>
      </w:r>
      <w:r w:rsidR="00AF0431" w:rsidRPr="00B65779">
        <w:rPr>
          <w:rFonts w:ascii="Arial" w:hAnsi="Arial"/>
          <w:sz w:val="22"/>
          <w:szCs w:val="22"/>
        </w:rPr>
        <w:t>constituant</w:t>
      </w:r>
      <w:r w:rsidRPr="00B65779">
        <w:rPr>
          <w:rFonts w:ascii="Arial" w:hAnsi="Arial"/>
          <w:sz w:val="22"/>
          <w:szCs w:val="22"/>
        </w:rPr>
        <w:t xml:space="preserve"> au créancier ou sera perçu directement par ce dernier, ce produit étant constitué en dépôt entre ses mains.  Le créancier pourra, avec l'autorisation de La Financière agricole, imputer tel produit, en tout ou en partie, soit au remboursement du prêt, soit le remettre au </w:t>
      </w:r>
      <w:r w:rsidR="00AF0431" w:rsidRPr="00B65779">
        <w:rPr>
          <w:rFonts w:ascii="Arial" w:hAnsi="Arial"/>
          <w:sz w:val="22"/>
          <w:szCs w:val="22"/>
        </w:rPr>
        <w:t>constituant</w:t>
      </w:r>
      <w:r w:rsidRPr="00B65779">
        <w:rPr>
          <w:rFonts w:ascii="Arial" w:hAnsi="Arial"/>
          <w:sz w:val="22"/>
          <w:szCs w:val="22"/>
        </w:rPr>
        <w:t xml:space="preserve"> pour les fins et de la manière que le déterminera La Financière agricole.</w:t>
      </w:r>
    </w:p>
    <w:p w14:paraId="30C538BF" w14:textId="77777777" w:rsidR="002929C2" w:rsidRPr="00B65779" w:rsidRDefault="002929C2">
      <w:pPr>
        <w:suppressAutoHyphens/>
        <w:ind w:firstLine="1080"/>
        <w:rPr>
          <w:rFonts w:ascii="Arial" w:hAnsi="Arial"/>
          <w:sz w:val="22"/>
          <w:szCs w:val="22"/>
        </w:rPr>
      </w:pPr>
    </w:p>
    <w:p w14:paraId="191EC3E4"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Le </w:t>
      </w:r>
      <w:r w:rsidR="00AF0431" w:rsidRPr="00B65779">
        <w:rPr>
          <w:rFonts w:ascii="Arial" w:hAnsi="Arial"/>
          <w:sz w:val="22"/>
          <w:szCs w:val="22"/>
        </w:rPr>
        <w:t>constituant</w:t>
      </w:r>
      <w:r w:rsidRPr="00B65779">
        <w:rPr>
          <w:rFonts w:ascii="Arial" w:hAnsi="Arial"/>
          <w:sz w:val="22"/>
          <w:szCs w:val="22"/>
        </w:rPr>
        <w:t xml:space="preserve"> s'engage à ne pas aliéner, en tout ou en partie, tout quota ci-dessus mentionné sans avoir obtenu le consentement écrit du créancier et de La Financière agricole.</w:t>
      </w:r>
    </w:p>
    <w:p w14:paraId="4C4DC6C3" w14:textId="77777777" w:rsidR="002929C2" w:rsidRPr="00B65779" w:rsidRDefault="002929C2">
      <w:pPr>
        <w:suppressAutoHyphens/>
        <w:ind w:firstLine="1080"/>
        <w:rPr>
          <w:rFonts w:ascii="Arial" w:hAnsi="Arial"/>
          <w:sz w:val="22"/>
          <w:szCs w:val="22"/>
        </w:rPr>
      </w:pPr>
    </w:p>
    <w:p w14:paraId="5ECF04E0"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De plus, le </w:t>
      </w:r>
      <w:r w:rsidR="00AF0431" w:rsidRPr="00B65779">
        <w:rPr>
          <w:rFonts w:ascii="Arial" w:hAnsi="Arial"/>
          <w:sz w:val="22"/>
          <w:szCs w:val="22"/>
        </w:rPr>
        <w:t>constituant</w:t>
      </w:r>
      <w:r w:rsidRPr="00B65779">
        <w:rPr>
          <w:rFonts w:ascii="Arial" w:hAnsi="Arial"/>
          <w:sz w:val="22"/>
          <w:szCs w:val="22"/>
        </w:rPr>
        <w:t xml:space="preserve"> autorise l'organisme ci-dessus à ne pas transférer ledit quota sans le consentement écrit du créancier, sous réserve des dispositions du règlement de contingentement. </w:t>
      </w:r>
    </w:p>
    <w:p w14:paraId="46FADDA4" w14:textId="77777777" w:rsidR="002929C2" w:rsidRDefault="002929C2">
      <w:pPr>
        <w:suppressAutoHyphens/>
        <w:ind w:firstLine="1080"/>
        <w:rPr>
          <w:rFonts w:ascii="Arial" w:hAnsi="Arial"/>
          <w:sz w:val="22"/>
          <w:szCs w:val="22"/>
        </w:rPr>
      </w:pPr>
    </w:p>
    <w:p w14:paraId="2115B55F" w14:textId="77777777" w:rsidR="008C3A0F" w:rsidRPr="0027547E" w:rsidRDefault="008C3A0F" w:rsidP="00BF6698">
      <w:pPr>
        <w:pStyle w:val="Corpsdetexte22"/>
        <w:ind w:firstLine="0"/>
        <w:rPr>
          <w:i/>
        </w:rPr>
      </w:pPr>
      <w:r w:rsidRPr="0027547E">
        <w:rPr>
          <w:i/>
          <w:u w:val="single"/>
        </w:rPr>
        <w:fldChar w:fldCharType="begin"/>
      </w:r>
      <w:r w:rsidRPr="00790C77">
        <w:rPr>
          <w:i/>
          <w:u w:val="single"/>
        </w:rPr>
        <w:instrText xml:space="preserve"> FILLIN  \* MERGEFORMAT </w:instrText>
      </w:r>
      <w:r w:rsidRPr="0027547E">
        <w:rPr>
          <w:i/>
          <w:u w:val="single"/>
        </w:rPr>
        <w:fldChar w:fldCharType="separate"/>
      </w:r>
      <w:r w:rsidR="00790C77">
        <w:rPr>
          <w:i/>
          <w:u w:val="single"/>
        </w:rPr>
        <w:t>C</w:t>
      </w:r>
      <w:r w:rsidRPr="00ED3791">
        <w:rPr>
          <w:i/>
          <w:u w:val="single"/>
        </w:rPr>
        <w:t>OMPLÉTER LE PARAGRAPHE EN FONCTION DE CE QUI EST REQUIS AU CERTIFICAT DE PRÊT OU À L'AUTORISATION</w:t>
      </w:r>
      <w:r w:rsidRPr="0027547E">
        <w:rPr>
          <w:i/>
        </w:rPr>
        <w:t xml:space="preserve">. Le texte ci-après est prévu pour les cas de prise en garantie du quota </w:t>
      </w:r>
      <w:r w:rsidRPr="0027547E">
        <w:rPr>
          <w:b/>
          <w:i/>
          <w:u w:val="single"/>
        </w:rPr>
        <w:t>seulement</w:t>
      </w:r>
      <w:r w:rsidRPr="0027547E">
        <w:rPr>
          <w:i/>
        </w:rPr>
        <w:t xml:space="preserve"> auquel cas il faudra supprimer les alinéas ci-dessus, le produit de son aliénation étant déjà hypothéqué.</w:t>
      </w:r>
      <w:r w:rsidRPr="0027547E">
        <w:rPr>
          <w:i/>
        </w:rPr>
        <w:fldChar w:fldCharType="end"/>
      </w:r>
    </w:p>
    <w:p w14:paraId="58DBBA5A" w14:textId="77777777" w:rsidR="008C3A0F" w:rsidRPr="0027547E" w:rsidRDefault="008C3A0F" w:rsidP="008C3A0F">
      <w:pPr>
        <w:suppressAutoHyphens/>
        <w:ind w:firstLine="1080"/>
        <w:rPr>
          <w:rFonts w:ascii="Arial" w:hAnsi="Arial"/>
          <w:sz w:val="22"/>
        </w:rPr>
      </w:pPr>
    </w:p>
    <w:p w14:paraId="0088FB6C" w14:textId="77777777" w:rsidR="008800E1" w:rsidRDefault="008800E1" w:rsidP="008800E1">
      <w:pPr>
        <w:suppressAutoHyphens/>
        <w:jc w:val="center"/>
        <w:rPr>
          <w:rFonts w:ascii="Arial" w:hAnsi="Arial"/>
          <w:b/>
          <w:sz w:val="22"/>
          <w:szCs w:val="22"/>
        </w:rPr>
      </w:pPr>
      <w:r w:rsidRPr="0027547E">
        <w:rPr>
          <w:rFonts w:ascii="Arial" w:hAnsi="Arial"/>
          <w:b/>
          <w:sz w:val="22"/>
          <w:szCs w:val="22"/>
        </w:rPr>
        <w:t>QUOTA</w:t>
      </w:r>
    </w:p>
    <w:p w14:paraId="222200DA" w14:textId="77777777" w:rsidR="008800E1" w:rsidRPr="0027547E" w:rsidRDefault="008800E1" w:rsidP="0027547E">
      <w:pPr>
        <w:suppressAutoHyphens/>
        <w:ind w:firstLine="1080"/>
        <w:rPr>
          <w:rFonts w:ascii="Arial" w:hAnsi="Arial"/>
          <w:sz w:val="22"/>
        </w:rPr>
      </w:pPr>
    </w:p>
    <w:p w14:paraId="0D8781E4" w14:textId="77777777" w:rsidR="008C3A0F" w:rsidRPr="0027547E" w:rsidRDefault="008C3A0F" w:rsidP="008C3A0F">
      <w:pPr>
        <w:pStyle w:val="Corpsdetexte22"/>
        <w:numPr>
          <w:ilvl w:val="0"/>
          <w:numId w:val="4"/>
        </w:numPr>
        <w:suppressAutoHyphens w:val="0"/>
        <w:ind w:left="0" w:firstLine="1080"/>
      </w:pPr>
      <w:r w:rsidRPr="0027547E">
        <w:t xml:space="preserve">Un quota de </w:t>
      </w:r>
      <w:r w:rsidR="007A32F9">
        <w:fldChar w:fldCharType="begin"/>
      </w:r>
      <w:r w:rsidR="007A32F9">
        <w:instrText xml:space="preserve"> FILLIN  \* MERGEFORMAT </w:instrText>
      </w:r>
      <w:r w:rsidR="007A32F9">
        <w:fldChar w:fldCharType="separate"/>
      </w:r>
      <w:r w:rsidRPr="0027547E">
        <w:t>SAISIE</w:t>
      </w:r>
      <w:r w:rsidR="007A32F9">
        <w:fldChar w:fldCharType="end"/>
      </w:r>
      <w:r w:rsidRPr="0027547E">
        <w:t xml:space="preserve"> actuellement émis par </w:t>
      </w:r>
      <w:r w:rsidR="007A32F9">
        <w:fldChar w:fldCharType="begin"/>
      </w:r>
      <w:r w:rsidR="007A32F9">
        <w:instrText xml:space="preserve"> FILLIN  \* MERGEFORMAT </w:instrText>
      </w:r>
      <w:r w:rsidR="007A32F9">
        <w:fldChar w:fldCharType="separate"/>
      </w:r>
      <w:r w:rsidRPr="0027547E">
        <w:t>SAISIE</w:t>
      </w:r>
      <w:r w:rsidR="007A32F9">
        <w:fldChar w:fldCharType="end"/>
      </w:r>
      <w:r w:rsidRPr="0027547E">
        <w:t xml:space="preserve"> en faveur de </w:t>
      </w:r>
      <w:r w:rsidR="007A32F9">
        <w:fldChar w:fldCharType="begin"/>
      </w:r>
      <w:r w:rsidR="007A32F9">
        <w:instrText xml:space="preserve"> FILLIN  \* MERGEFORMAT </w:instrText>
      </w:r>
      <w:r w:rsidR="007A32F9">
        <w:fldChar w:fldCharType="separate"/>
      </w:r>
      <w:r w:rsidRPr="0027547E">
        <w:t>SAISIE</w:t>
      </w:r>
      <w:r w:rsidR="007A32F9">
        <w:fldChar w:fldCharType="end"/>
      </w:r>
      <w:r w:rsidRPr="0027547E">
        <w:t>.</w:t>
      </w:r>
    </w:p>
    <w:p w14:paraId="228ECCE0" w14:textId="77777777" w:rsidR="008C3A0F" w:rsidRPr="0027547E" w:rsidRDefault="008C3A0F" w:rsidP="008C3A0F">
      <w:pPr>
        <w:pStyle w:val="Corpsdetexte22"/>
        <w:suppressAutoHyphens w:val="0"/>
        <w:ind w:left="1080" w:firstLine="0"/>
      </w:pPr>
    </w:p>
    <w:p w14:paraId="5B5682AE" w14:textId="77777777" w:rsidR="008C3A0F" w:rsidRPr="0027547E" w:rsidRDefault="008C3A0F" w:rsidP="008C3A0F">
      <w:pPr>
        <w:pStyle w:val="Corpsdetexte22"/>
        <w:numPr>
          <w:ilvl w:val="0"/>
          <w:numId w:val="4"/>
        </w:numPr>
        <w:suppressAutoHyphens w:val="0"/>
        <w:ind w:left="0" w:firstLine="1080"/>
      </w:pPr>
      <w:r w:rsidRPr="0027547E">
        <w:t xml:space="preserve">L’universalité des quotas de production de lait, présents et à venir, émis par </w:t>
      </w:r>
      <w:r w:rsidR="00B45C81">
        <w:t>Les P</w:t>
      </w:r>
      <w:r w:rsidRPr="0027547E">
        <w:t>roducteurs de lait du Québec et détenus ou pouvant être détenus à l’avenir par le constituant.</w:t>
      </w:r>
    </w:p>
    <w:p w14:paraId="20E0327B" w14:textId="77777777" w:rsidR="008C3A0F" w:rsidRPr="0027547E" w:rsidRDefault="008C3A0F" w:rsidP="008C3A0F">
      <w:pPr>
        <w:pStyle w:val="Corpsdetexte22"/>
        <w:suppressAutoHyphens w:val="0"/>
      </w:pPr>
    </w:p>
    <w:p w14:paraId="53FD4BA2" w14:textId="77777777" w:rsidR="008C3A0F" w:rsidRPr="0027547E" w:rsidRDefault="008C3A0F" w:rsidP="008C3A0F">
      <w:pPr>
        <w:pStyle w:val="Corpsdetexte22"/>
        <w:numPr>
          <w:ilvl w:val="0"/>
          <w:numId w:val="4"/>
        </w:numPr>
        <w:suppressAutoHyphens w:val="0"/>
        <w:ind w:left="0" w:firstLine="1080"/>
      </w:pPr>
      <w:r w:rsidRPr="0027547E">
        <w:t xml:space="preserve">L’universalité des quotas de production de volailles, présents et à venir, émis par </w:t>
      </w:r>
      <w:r w:rsidR="005A42FE">
        <w:t>Les Éleveurs de volailles</w:t>
      </w:r>
      <w:r w:rsidR="005A42FE" w:rsidRPr="00060796">
        <w:t xml:space="preserve"> du Québec</w:t>
      </w:r>
      <w:r w:rsidRPr="0027547E">
        <w:t xml:space="preserve"> et détenus ou pouvant être détenus à l’avenir par le constituant.</w:t>
      </w:r>
    </w:p>
    <w:p w14:paraId="374B7379" w14:textId="77777777" w:rsidR="008C3A0F" w:rsidRPr="0027547E" w:rsidRDefault="008C3A0F" w:rsidP="008C3A0F">
      <w:pPr>
        <w:pStyle w:val="Corpsdetexte22"/>
      </w:pPr>
    </w:p>
    <w:p w14:paraId="6499B8D4" w14:textId="77777777" w:rsidR="008C3A0F" w:rsidRPr="0027547E" w:rsidRDefault="008C3A0F" w:rsidP="008C3A0F">
      <w:pPr>
        <w:pStyle w:val="Corpsdetexte22"/>
        <w:numPr>
          <w:ilvl w:val="0"/>
          <w:numId w:val="4"/>
        </w:numPr>
        <w:suppressAutoHyphens w:val="0"/>
        <w:ind w:left="0" w:firstLine="1080"/>
      </w:pPr>
      <w:r w:rsidRPr="0027547E">
        <w:t xml:space="preserve">L’universalité des quotas de pondeuses, présents et à venir, émis par la Fédération des producteurs d’œufs de consommation </w:t>
      </w:r>
      <w:r w:rsidRPr="0027547E">
        <w:lastRenderedPageBreak/>
        <w:t>du Québec et détenus ou pouvant être détenus à l’avenir par le constituant .</w:t>
      </w:r>
    </w:p>
    <w:p w14:paraId="78548EFA" w14:textId="77777777" w:rsidR="008C3A0F" w:rsidRPr="0027547E" w:rsidRDefault="008C3A0F" w:rsidP="008C3A0F">
      <w:pPr>
        <w:suppressAutoHyphens/>
        <w:ind w:firstLine="1080"/>
        <w:rPr>
          <w:rFonts w:ascii="Arial" w:hAnsi="Arial"/>
          <w:sz w:val="22"/>
        </w:rPr>
      </w:pPr>
    </w:p>
    <w:p w14:paraId="5EFE1796" w14:textId="77777777" w:rsidR="008C3A0F" w:rsidRPr="0027547E" w:rsidRDefault="008C3A0F" w:rsidP="008C3A0F">
      <w:pPr>
        <w:pStyle w:val="Corpsdetexte22"/>
        <w:numPr>
          <w:ilvl w:val="0"/>
          <w:numId w:val="4"/>
        </w:numPr>
        <w:suppressAutoHyphens w:val="0"/>
        <w:ind w:left="0" w:firstLine="1080"/>
      </w:pPr>
      <w:r w:rsidRPr="0027547E">
        <w:t>L’universalité des quotas de pondeuses, présents et à venir, émis par le Syndicat des producteurs d’œufs d’incubation du Québec et détenus ou pouvant être détenus à l’avenir par le constituant.</w:t>
      </w:r>
    </w:p>
    <w:p w14:paraId="54DBBE9E" w14:textId="77777777" w:rsidR="008C3A0F" w:rsidRPr="0027547E" w:rsidRDefault="008C3A0F" w:rsidP="008C3A0F">
      <w:pPr>
        <w:pStyle w:val="Corpsdetexte22"/>
        <w:suppressAutoHyphens w:val="0"/>
      </w:pPr>
    </w:p>
    <w:p w14:paraId="0D2C872C" w14:textId="77777777" w:rsidR="008C3A0F" w:rsidRPr="0027547E" w:rsidRDefault="000A6455" w:rsidP="008C3A0F">
      <w:pPr>
        <w:suppressAutoHyphens/>
        <w:ind w:firstLine="1080"/>
        <w:rPr>
          <w:rFonts w:ascii="Arial" w:hAnsi="Arial"/>
          <w:sz w:val="22"/>
        </w:rPr>
      </w:pPr>
      <w:r w:rsidRPr="0027547E">
        <w:rPr>
          <w:rFonts w:ascii="Arial" w:hAnsi="Arial"/>
          <w:sz w:val="22"/>
        </w:rPr>
        <w:t>Le constituant</w:t>
      </w:r>
      <w:r w:rsidR="008C3A0F" w:rsidRPr="0027547E">
        <w:rPr>
          <w:rFonts w:ascii="Arial" w:hAnsi="Arial"/>
          <w:sz w:val="22"/>
        </w:rPr>
        <w:t xml:space="preserve"> s'engage à ne pas aliéner, en tout ou en partie, tout quota ci-dessus mentionné sans avoir obtenu le consentement écrit du créancier et de La Financière agricole.</w:t>
      </w:r>
    </w:p>
    <w:p w14:paraId="004A5950" w14:textId="77777777" w:rsidR="00FD7AAE" w:rsidRPr="0027547E" w:rsidRDefault="00FD7AAE" w:rsidP="008C3A0F">
      <w:pPr>
        <w:suppressAutoHyphens/>
        <w:ind w:firstLine="1080"/>
        <w:rPr>
          <w:rFonts w:ascii="Arial" w:hAnsi="Arial"/>
          <w:sz w:val="22"/>
        </w:rPr>
      </w:pPr>
    </w:p>
    <w:p w14:paraId="3F50F9A0" w14:textId="77777777" w:rsidR="00FD7AAE" w:rsidRDefault="00FD7AAE" w:rsidP="00FD7AAE">
      <w:pPr>
        <w:suppressAutoHyphens/>
        <w:ind w:firstLine="1080"/>
        <w:rPr>
          <w:rFonts w:ascii="Arial" w:hAnsi="Arial"/>
          <w:sz w:val="22"/>
          <w:szCs w:val="22"/>
        </w:rPr>
      </w:pPr>
      <w:r w:rsidRPr="0027547E">
        <w:rPr>
          <w:rFonts w:ascii="Arial" w:hAnsi="Arial"/>
          <w:sz w:val="22"/>
          <w:szCs w:val="22"/>
        </w:rPr>
        <w:t>De plus, le constituant autorise l'organisme ci-dessus à ne pas transférer ledit quota sans le consentement écrit du créancier, sous réserve des dispositions du règlement de contingentement.</w:t>
      </w:r>
    </w:p>
    <w:p w14:paraId="2085455F" w14:textId="77777777" w:rsidR="00FD7AAE" w:rsidRPr="0027547E" w:rsidRDefault="00FD7AAE" w:rsidP="008C3A0F">
      <w:pPr>
        <w:suppressAutoHyphens/>
        <w:ind w:firstLine="1080"/>
        <w:rPr>
          <w:rFonts w:ascii="Arial" w:hAnsi="Arial"/>
          <w:sz w:val="22"/>
        </w:rPr>
      </w:pPr>
    </w:p>
    <w:p w14:paraId="33C311FF" w14:textId="77777777" w:rsidR="002929C2" w:rsidRPr="00B65779" w:rsidRDefault="002929C2">
      <w:pPr>
        <w:suppressAutoHyphens/>
        <w:ind w:firstLine="1080"/>
        <w:rPr>
          <w:rFonts w:ascii="Arial" w:hAnsi="Arial"/>
          <w:sz w:val="22"/>
          <w:szCs w:val="22"/>
        </w:rPr>
      </w:pPr>
    </w:p>
    <w:p w14:paraId="5D963E39" w14:textId="77777777" w:rsidR="002929C2" w:rsidRPr="00B65779" w:rsidRDefault="002929C2">
      <w:pPr>
        <w:suppressAutoHyphens/>
        <w:jc w:val="center"/>
        <w:rPr>
          <w:rFonts w:ascii="Arial" w:hAnsi="Arial"/>
          <w:b/>
          <w:sz w:val="22"/>
          <w:szCs w:val="22"/>
        </w:rPr>
      </w:pPr>
      <w:r w:rsidRPr="00B65779">
        <w:rPr>
          <w:rFonts w:ascii="Arial" w:hAnsi="Arial"/>
          <w:b/>
          <w:sz w:val="22"/>
          <w:szCs w:val="22"/>
        </w:rPr>
        <w:t>HYPOTHÈQUE EN CAS D’INDIVISION</w:t>
      </w:r>
    </w:p>
    <w:p w14:paraId="67DE01B2" w14:textId="77777777" w:rsidR="002929C2" w:rsidRPr="00B65779" w:rsidRDefault="002929C2">
      <w:pPr>
        <w:suppressAutoHyphens/>
        <w:jc w:val="center"/>
        <w:rPr>
          <w:rFonts w:ascii="Arial" w:hAnsi="Arial"/>
          <w:sz w:val="22"/>
          <w:szCs w:val="22"/>
        </w:rPr>
      </w:pPr>
    </w:p>
    <w:p w14:paraId="4AF40692" w14:textId="77777777" w:rsidR="002929C2" w:rsidRPr="00B65779" w:rsidRDefault="002929C2">
      <w:pPr>
        <w:suppressAutoHyphens/>
        <w:ind w:firstLine="1080"/>
        <w:rPr>
          <w:rFonts w:ascii="Arial" w:hAnsi="Arial"/>
          <w:sz w:val="22"/>
          <w:szCs w:val="22"/>
        </w:rPr>
      </w:pPr>
      <w:r w:rsidRPr="00B65779">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0EACE104" w14:textId="77777777" w:rsidR="002929C2" w:rsidRPr="00B65779" w:rsidRDefault="002929C2">
      <w:pPr>
        <w:rPr>
          <w:rFonts w:ascii="Arial" w:hAnsi="Arial"/>
          <w:sz w:val="22"/>
          <w:szCs w:val="22"/>
        </w:rPr>
      </w:pPr>
    </w:p>
    <w:p w14:paraId="1940FEFE" w14:textId="77777777" w:rsidR="002929C2" w:rsidRPr="00B65779" w:rsidRDefault="002929C2">
      <w:pPr>
        <w:suppressAutoHyphens/>
        <w:rPr>
          <w:rFonts w:ascii="Arial" w:hAnsi="Arial"/>
          <w:sz w:val="22"/>
          <w:szCs w:val="22"/>
        </w:rPr>
      </w:pPr>
    </w:p>
    <w:p w14:paraId="6D831403" w14:textId="77777777" w:rsidR="002929C2" w:rsidRPr="00B65779" w:rsidRDefault="002929C2">
      <w:pPr>
        <w:suppressAutoHyphens/>
        <w:jc w:val="center"/>
        <w:rPr>
          <w:rFonts w:ascii="Arial" w:hAnsi="Arial"/>
          <w:b/>
          <w:sz w:val="22"/>
          <w:szCs w:val="22"/>
        </w:rPr>
      </w:pPr>
      <w:r w:rsidRPr="00B65779">
        <w:rPr>
          <w:rFonts w:ascii="Arial" w:hAnsi="Arial"/>
          <w:b/>
          <w:sz w:val="22"/>
          <w:szCs w:val="22"/>
        </w:rPr>
        <w:t>HYPOTHÈQUE ADDITIONNELLE</w:t>
      </w:r>
    </w:p>
    <w:p w14:paraId="58A3AAB4" w14:textId="77777777" w:rsidR="002929C2" w:rsidRPr="00B65779" w:rsidRDefault="002929C2">
      <w:pPr>
        <w:suppressAutoHyphens/>
        <w:rPr>
          <w:rFonts w:ascii="Arial" w:hAnsi="Arial"/>
          <w:sz w:val="22"/>
          <w:szCs w:val="22"/>
        </w:rPr>
      </w:pPr>
    </w:p>
    <w:p w14:paraId="19D89FB9" w14:textId="77777777" w:rsidR="002929C2" w:rsidRPr="007A32F9" w:rsidRDefault="002929C2">
      <w:pPr>
        <w:suppressAutoHyphens/>
        <w:ind w:firstLine="1008"/>
        <w:rPr>
          <w:rFonts w:ascii="Arial" w:hAnsi="Arial"/>
          <w:sz w:val="22"/>
          <w:szCs w:val="22"/>
        </w:rPr>
      </w:pPr>
      <w:r w:rsidRPr="00B65779">
        <w:rPr>
          <w:rFonts w:ascii="Arial" w:hAnsi="Arial"/>
          <w:sz w:val="22"/>
          <w:szCs w:val="22"/>
        </w:rPr>
        <w:t xml:space="preserve">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w:t>
      </w:r>
      <w:r w:rsidRPr="007A32F9">
        <w:rPr>
          <w:rFonts w:ascii="Arial" w:hAnsi="Arial"/>
          <w:sz w:val="22"/>
          <w:szCs w:val="22"/>
        </w:rPr>
        <w:t>concurrence d'une somme additionnelle égale à vingt pour cent (20 %) du montant du prêt.</w:t>
      </w:r>
    </w:p>
    <w:p w14:paraId="26743800" w14:textId="77777777" w:rsidR="002929C2" w:rsidRPr="007A32F9" w:rsidRDefault="002929C2">
      <w:pPr>
        <w:suppressAutoHyphens/>
        <w:rPr>
          <w:rFonts w:ascii="Arial" w:hAnsi="Arial"/>
          <w:sz w:val="22"/>
          <w:szCs w:val="22"/>
        </w:rPr>
      </w:pPr>
    </w:p>
    <w:p w14:paraId="53952FE4" w14:textId="77777777" w:rsidR="002929C2" w:rsidRPr="007A32F9" w:rsidRDefault="002929C2">
      <w:pPr>
        <w:suppressAutoHyphens/>
        <w:rPr>
          <w:rFonts w:ascii="Arial" w:hAnsi="Arial"/>
          <w:sz w:val="22"/>
          <w:szCs w:val="22"/>
        </w:rPr>
      </w:pPr>
    </w:p>
    <w:p w14:paraId="1D5B1A24" w14:textId="77777777" w:rsidR="002929C2" w:rsidRPr="007A32F9" w:rsidRDefault="002929C2">
      <w:pPr>
        <w:suppressAutoHyphens/>
        <w:ind w:firstLine="288"/>
        <w:rPr>
          <w:rFonts w:ascii="Arial" w:hAnsi="Arial"/>
          <w:b/>
          <w:sz w:val="22"/>
          <w:szCs w:val="22"/>
        </w:rPr>
      </w:pPr>
      <w:r w:rsidRPr="007A32F9">
        <w:rPr>
          <w:rFonts w:ascii="Arial" w:hAnsi="Arial"/>
          <w:sz w:val="22"/>
          <w:szCs w:val="22"/>
        </w:rPr>
        <w:t xml:space="preserve">3-  </w:t>
      </w:r>
      <w:r w:rsidRPr="007A32F9">
        <w:rPr>
          <w:rFonts w:ascii="Arial" w:hAnsi="Arial"/>
          <w:b/>
          <w:sz w:val="22"/>
          <w:szCs w:val="22"/>
        </w:rPr>
        <w:t>ENGAGEMENTS DU CONSTITUANT</w:t>
      </w:r>
    </w:p>
    <w:p w14:paraId="4B06A886" w14:textId="77777777" w:rsidR="002929C2" w:rsidRPr="007A32F9" w:rsidRDefault="002929C2">
      <w:pPr>
        <w:suppressAutoHyphens/>
        <w:rPr>
          <w:rFonts w:ascii="Arial" w:hAnsi="Arial"/>
          <w:sz w:val="22"/>
          <w:szCs w:val="22"/>
        </w:rPr>
      </w:pPr>
    </w:p>
    <w:p w14:paraId="597C0787" w14:textId="77777777" w:rsidR="002929C2" w:rsidRPr="007A32F9" w:rsidRDefault="002929C2">
      <w:pPr>
        <w:suppressAutoHyphens/>
        <w:ind w:firstLine="1008"/>
        <w:rPr>
          <w:rFonts w:ascii="Arial" w:hAnsi="Arial"/>
          <w:sz w:val="22"/>
          <w:szCs w:val="22"/>
        </w:rPr>
      </w:pPr>
      <w:r w:rsidRPr="007A32F9">
        <w:rPr>
          <w:rFonts w:ascii="Arial" w:hAnsi="Arial"/>
          <w:sz w:val="22"/>
          <w:szCs w:val="22"/>
        </w:rPr>
        <w:t>Jusqu'au remboursement intégral du prêt, le constituant s'engage à remplir les obligations suivantes, savoir:</w:t>
      </w:r>
    </w:p>
    <w:p w14:paraId="0639A0A3" w14:textId="77777777" w:rsidR="002929C2" w:rsidRPr="007A32F9" w:rsidRDefault="002929C2">
      <w:pPr>
        <w:suppressAutoHyphens/>
        <w:ind w:firstLine="1008"/>
        <w:rPr>
          <w:rFonts w:ascii="Arial" w:hAnsi="Arial"/>
          <w:sz w:val="22"/>
          <w:szCs w:val="22"/>
        </w:rPr>
      </w:pPr>
    </w:p>
    <w:p w14:paraId="6BD4317A" w14:textId="77777777" w:rsidR="002929C2" w:rsidRPr="007A32F9" w:rsidRDefault="002929C2">
      <w:pPr>
        <w:suppressAutoHyphens/>
        <w:ind w:firstLine="1008"/>
        <w:rPr>
          <w:rFonts w:ascii="Arial" w:hAnsi="Arial"/>
          <w:sz w:val="22"/>
          <w:szCs w:val="22"/>
        </w:rPr>
      </w:pPr>
      <w:r w:rsidRPr="007A32F9">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467B123A" w14:textId="77777777" w:rsidR="002929C2" w:rsidRPr="007A32F9" w:rsidRDefault="002929C2">
      <w:pPr>
        <w:suppressAutoHyphens/>
        <w:ind w:firstLine="1008"/>
        <w:rPr>
          <w:rFonts w:ascii="Arial" w:hAnsi="Arial"/>
          <w:sz w:val="22"/>
          <w:szCs w:val="22"/>
        </w:rPr>
      </w:pPr>
    </w:p>
    <w:p w14:paraId="7A770D1D" w14:textId="77777777" w:rsidR="00965A36" w:rsidRPr="007A32F9" w:rsidRDefault="00965A36" w:rsidP="00965A36">
      <w:pPr>
        <w:suppressAutoHyphens/>
        <w:ind w:firstLine="1080"/>
        <w:rPr>
          <w:rFonts w:ascii="Arial" w:hAnsi="Arial" w:cs="Arial"/>
          <w:sz w:val="22"/>
          <w:szCs w:val="22"/>
        </w:rPr>
      </w:pPr>
      <w:r w:rsidRPr="007A32F9">
        <w:rPr>
          <w:rFonts w:ascii="Arial" w:hAnsi="Arial" w:cs="Arial"/>
          <w:sz w:val="22"/>
          <w:szCs w:val="22"/>
        </w:rPr>
        <w:t>b) si La Financière agricole en fait la demande, exiger</w:t>
      </w:r>
      <w:r w:rsidR="004900DF" w:rsidRPr="007A32F9">
        <w:rPr>
          <w:rFonts w:ascii="Arial" w:hAnsi="Arial" w:cs="Arial"/>
          <w:sz w:val="22"/>
          <w:szCs w:val="22"/>
        </w:rPr>
        <w:t xml:space="preserve"> de</w:t>
      </w:r>
      <w:r w:rsidRPr="007A32F9">
        <w:rPr>
          <w:rFonts w:ascii="Arial" w:hAnsi="Arial" w:cs="Arial"/>
          <w:sz w:val="22"/>
          <w:szCs w:val="22"/>
        </w:rPr>
        <w:t xml:space="preserve"> l'acquéreur, lors de l’aliénation volontaire de la totalité ou d'une partie des biens hypothéqués, qu'il assume, en tout ou en partie, personnellement et solidairement avec lui et, s'il y a lieu, solidairement avec tout copropriétaire</w:t>
      </w:r>
      <w:r w:rsidRPr="007A32F9">
        <w:rPr>
          <w:rFonts w:ascii="Arial" w:hAnsi="Arial" w:cs="Arial"/>
          <w:color w:val="FF0000"/>
          <w:sz w:val="22"/>
          <w:szCs w:val="22"/>
        </w:rPr>
        <w:t>,</w:t>
      </w:r>
      <w:r w:rsidRPr="007A32F9">
        <w:rPr>
          <w:rFonts w:ascii="Arial" w:hAnsi="Arial" w:cs="Arial"/>
          <w:sz w:val="22"/>
          <w:szCs w:val="22"/>
        </w:rPr>
        <w:t xml:space="preserve"> le paiement du prêt et les obligations prises par le débiteur </w:t>
      </w:r>
      <w:r w:rsidRPr="007A32F9">
        <w:rPr>
          <w:rFonts w:ascii="Arial" w:hAnsi="Arial" w:cs="Arial"/>
          <w:sz w:val="22"/>
          <w:szCs w:val="22"/>
        </w:rPr>
        <w:lastRenderedPageBreak/>
        <w:t xml:space="preserve">originaire, sans novation. </w:t>
      </w:r>
      <w:r w:rsidR="00A94AAE" w:rsidRPr="007A32F9">
        <w:rPr>
          <w:rFonts w:ascii="Arial" w:hAnsi="Arial" w:cs="Arial"/>
          <w:sz w:val="22"/>
          <w:szCs w:val="22"/>
        </w:rPr>
        <w:t>Le constituant</w:t>
      </w:r>
      <w:r w:rsidRPr="007A32F9">
        <w:rPr>
          <w:rFonts w:ascii="Arial" w:hAnsi="Arial" w:cs="Arial"/>
          <w:sz w:val="22"/>
          <w:szCs w:val="22"/>
        </w:rPr>
        <w:t xml:space="preserve"> s’engage à transmettre à ses frais au créancier une copie de tout acte de mutation desdits biens et de tout document faisant preuve de son inscription, s'il y a lieu</w:t>
      </w:r>
      <w:r w:rsidRPr="007A32F9">
        <w:rPr>
          <w:rFonts w:ascii="Arial" w:hAnsi="Arial" w:cs="Arial"/>
          <w:color w:val="FF0000"/>
          <w:sz w:val="22"/>
          <w:szCs w:val="22"/>
        </w:rPr>
        <w:t xml:space="preserve">. </w:t>
      </w:r>
      <w:r w:rsidRPr="007A32F9">
        <w:rPr>
          <w:rFonts w:ascii="Arial" w:hAnsi="Arial" w:cs="Arial"/>
          <w:sz w:val="22"/>
          <w:szCs w:val="22"/>
        </w:rPr>
        <w:t>L</w:t>
      </w:r>
      <w:r w:rsidR="00A94AAE" w:rsidRPr="007A32F9">
        <w:rPr>
          <w:rFonts w:ascii="Arial" w:hAnsi="Arial" w:cs="Arial"/>
          <w:sz w:val="22"/>
          <w:szCs w:val="22"/>
        </w:rPr>
        <w:t>e constituant</w:t>
      </w:r>
      <w:r w:rsidRPr="007A32F9">
        <w:rPr>
          <w:rFonts w:ascii="Arial" w:hAnsi="Arial" w:cs="Arial"/>
          <w:sz w:val="22"/>
          <w:szCs w:val="22"/>
        </w:rPr>
        <w:t xml:space="preserve">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443F0DC4" w14:textId="77777777" w:rsidR="00965A36" w:rsidRPr="007A32F9" w:rsidRDefault="00965A36">
      <w:pPr>
        <w:suppressAutoHyphens/>
        <w:ind w:firstLine="1008"/>
        <w:rPr>
          <w:rFonts w:ascii="Arial" w:hAnsi="Arial"/>
          <w:sz w:val="22"/>
          <w:szCs w:val="22"/>
        </w:rPr>
      </w:pPr>
    </w:p>
    <w:p w14:paraId="41FFF856" w14:textId="5EFBA71E" w:rsidR="002929C2" w:rsidRPr="007A32F9" w:rsidRDefault="00A94AAE">
      <w:pPr>
        <w:suppressAutoHyphens/>
        <w:ind w:firstLine="1008"/>
        <w:rPr>
          <w:rFonts w:ascii="Arial" w:hAnsi="Arial"/>
          <w:sz w:val="22"/>
          <w:szCs w:val="22"/>
        </w:rPr>
      </w:pPr>
      <w:r w:rsidRPr="007A32F9">
        <w:rPr>
          <w:rFonts w:ascii="Arial" w:hAnsi="Arial"/>
          <w:sz w:val="22"/>
          <w:szCs w:val="22"/>
        </w:rPr>
        <w:t>c</w:t>
      </w:r>
      <w:r w:rsidR="002929C2" w:rsidRPr="007A32F9">
        <w:rPr>
          <w:rFonts w:ascii="Arial" w:hAnsi="Arial"/>
          <w:sz w:val="22"/>
          <w:szCs w:val="22"/>
        </w:rPr>
        <w:t>) obtenir, au préalable, l'autorisation de La Financière agricole pour toute libération ou mainlevée, avec ou sans considération, d'une garantie prise aux termes des présentes, à être accordée subséquemment par le créancier;</w:t>
      </w:r>
    </w:p>
    <w:p w14:paraId="7747053C" w14:textId="7AA0B8BE" w:rsidR="004F73C4" w:rsidRPr="007A32F9" w:rsidRDefault="004F73C4">
      <w:pPr>
        <w:suppressAutoHyphens/>
        <w:ind w:firstLine="1008"/>
        <w:rPr>
          <w:rFonts w:ascii="Arial" w:hAnsi="Arial"/>
          <w:sz w:val="22"/>
          <w:szCs w:val="22"/>
        </w:rPr>
      </w:pPr>
    </w:p>
    <w:p w14:paraId="583EFA29" w14:textId="3195B630" w:rsidR="004F73C4" w:rsidRPr="007A32F9" w:rsidRDefault="004F73C4" w:rsidP="004F73C4">
      <w:pPr>
        <w:suppressAutoHyphens/>
        <w:ind w:firstLine="1080"/>
        <w:rPr>
          <w:rFonts w:ascii="Arial" w:hAnsi="Arial"/>
          <w:sz w:val="22"/>
        </w:rPr>
      </w:pPr>
      <w:r w:rsidRPr="007A32F9">
        <w:rPr>
          <w:rFonts w:ascii="Arial" w:hAnsi="Arial"/>
          <w:sz w:val="22"/>
        </w:rPr>
        <w:t>d) aviser le prêteur et La Financière agricole dès qu'une poursuite, civile, criminelle ou pénale, est intentée contre lui;</w:t>
      </w:r>
    </w:p>
    <w:p w14:paraId="030FEE09" w14:textId="77777777" w:rsidR="004F73C4" w:rsidRPr="007A32F9" w:rsidRDefault="004F73C4" w:rsidP="004F73C4">
      <w:pPr>
        <w:suppressAutoHyphens/>
        <w:ind w:firstLine="1080"/>
        <w:rPr>
          <w:rFonts w:ascii="Arial" w:hAnsi="Arial"/>
          <w:sz w:val="22"/>
          <w:szCs w:val="22"/>
        </w:rPr>
      </w:pPr>
    </w:p>
    <w:p w14:paraId="02DC4B3C" w14:textId="275C2377" w:rsidR="004F73C4" w:rsidRPr="007A32F9" w:rsidRDefault="004F73C4" w:rsidP="004F73C4">
      <w:pPr>
        <w:suppressAutoHyphens/>
        <w:ind w:firstLine="1008"/>
        <w:rPr>
          <w:rFonts w:ascii="Arial" w:hAnsi="Arial"/>
          <w:sz w:val="22"/>
          <w:szCs w:val="22"/>
        </w:rPr>
      </w:pPr>
      <w:r w:rsidRPr="007A32F9">
        <w:rPr>
          <w:rFonts w:ascii="Arial" w:hAnsi="Arial"/>
          <w:sz w:val="22"/>
        </w:rPr>
        <w:t xml:space="preserve">e) </w:t>
      </w:r>
      <w:r w:rsidRPr="007A32F9">
        <w:rPr>
          <w:rFonts w:ascii="Arial" w:hAnsi="Arial" w:cs="Arial"/>
          <w:sz w:val="22"/>
          <w:szCs w:val="22"/>
        </w:rPr>
        <w:t>adopter en tout temps un comportement éthique et socialement responsable;</w:t>
      </w:r>
    </w:p>
    <w:p w14:paraId="13E6D6CF" w14:textId="2EAB2CFC" w:rsidR="002929C2" w:rsidRPr="007A32F9" w:rsidRDefault="002929C2">
      <w:pPr>
        <w:suppressAutoHyphens/>
        <w:ind w:firstLine="1008"/>
        <w:rPr>
          <w:rFonts w:ascii="Arial" w:hAnsi="Arial"/>
          <w:sz w:val="22"/>
          <w:szCs w:val="22"/>
        </w:rPr>
      </w:pPr>
    </w:p>
    <w:p w14:paraId="5AADA649" w14:textId="7DE2CA10" w:rsidR="008A4313" w:rsidRPr="007A32F9" w:rsidRDefault="004F73C4" w:rsidP="008A4313">
      <w:pPr>
        <w:suppressAutoHyphens/>
        <w:ind w:firstLine="993"/>
        <w:rPr>
          <w:rFonts w:ascii="Arial" w:hAnsi="Arial" w:cs="Arial"/>
          <w:sz w:val="22"/>
          <w:szCs w:val="22"/>
        </w:rPr>
      </w:pPr>
      <w:bookmarkStart w:id="0" w:name="_Hlk116918659"/>
      <w:r w:rsidRPr="007A32F9">
        <w:rPr>
          <w:rFonts w:ascii="Arial" w:hAnsi="Arial"/>
          <w:sz w:val="22"/>
        </w:rPr>
        <w:t>f</w:t>
      </w:r>
      <w:r w:rsidR="008A4313" w:rsidRPr="007A32F9">
        <w:rPr>
          <w:rFonts w:ascii="Arial" w:hAnsi="Arial"/>
          <w:sz w:val="22"/>
        </w:rPr>
        <w:t xml:space="preserve">) </w:t>
      </w:r>
      <w:bookmarkStart w:id="1" w:name="_Hlk103689471"/>
      <w:r w:rsidR="00E638B7" w:rsidRPr="007A32F9">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8A4313" w:rsidRPr="007A32F9">
        <w:rPr>
          <w:rFonts w:ascii="Arial" w:hAnsi="Arial" w:cs="Arial"/>
          <w:sz w:val="22"/>
          <w:szCs w:val="22"/>
        </w:rPr>
        <w:t> :</w:t>
      </w:r>
    </w:p>
    <w:p w14:paraId="52D12984" w14:textId="77777777" w:rsidR="008A4313" w:rsidRPr="007A32F9" w:rsidRDefault="008A4313" w:rsidP="008A4313">
      <w:pPr>
        <w:suppressAutoHyphens/>
        <w:ind w:firstLine="1080"/>
        <w:rPr>
          <w:rFonts w:ascii="Arial" w:hAnsi="Arial"/>
          <w:sz w:val="22"/>
        </w:rPr>
      </w:pPr>
    </w:p>
    <w:p w14:paraId="3D32957B"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obtenir, lorsque nécessaire, tout certificat d'autorisation, permis ou attestation délivré en vertu de ces lois et règlements;</w:t>
      </w:r>
    </w:p>
    <w:p w14:paraId="589D5212" w14:textId="77777777" w:rsidR="008A4313" w:rsidRPr="007A32F9" w:rsidRDefault="008A4313" w:rsidP="008A4313">
      <w:pPr>
        <w:pStyle w:val="Retraitcorpsdetexte"/>
        <w:suppressAutoHyphens/>
        <w:overflowPunct/>
        <w:autoSpaceDE/>
        <w:adjustRightInd/>
        <w:spacing w:after="0"/>
        <w:jc w:val="both"/>
        <w:textAlignment w:val="auto"/>
        <w:rPr>
          <w:rFonts w:ascii="Arial" w:hAnsi="Arial"/>
          <w:sz w:val="22"/>
        </w:rPr>
      </w:pPr>
    </w:p>
    <w:p w14:paraId="266253D5"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2536DD4F" w14:textId="77777777" w:rsidR="008A4313" w:rsidRPr="007A32F9" w:rsidRDefault="008A4313" w:rsidP="008A4313">
      <w:pPr>
        <w:pStyle w:val="Retraitcorpsdetexte"/>
        <w:suppressAutoHyphens/>
        <w:overflowPunct/>
        <w:autoSpaceDE/>
        <w:adjustRightInd/>
        <w:spacing w:after="0"/>
        <w:jc w:val="both"/>
        <w:textAlignment w:val="auto"/>
        <w:rPr>
          <w:rFonts w:ascii="Arial" w:hAnsi="Arial"/>
          <w:sz w:val="22"/>
        </w:rPr>
      </w:pPr>
    </w:p>
    <w:p w14:paraId="44D4EBC0"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7650C9A" w14:textId="77777777" w:rsidR="008A4313" w:rsidRPr="007A32F9" w:rsidRDefault="008A4313" w:rsidP="008A4313">
      <w:pPr>
        <w:pStyle w:val="Retraitcorpsdetexte"/>
        <w:suppressAutoHyphens/>
        <w:overflowPunct/>
        <w:autoSpaceDE/>
        <w:adjustRightInd/>
        <w:spacing w:after="0"/>
        <w:jc w:val="both"/>
        <w:textAlignment w:val="auto"/>
        <w:rPr>
          <w:rFonts w:ascii="Arial" w:hAnsi="Arial"/>
          <w:sz w:val="22"/>
        </w:rPr>
      </w:pPr>
    </w:p>
    <w:p w14:paraId="3AA14058"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572E45FC" w14:textId="77777777" w:rsidR="008A4313" w:rsidRPr="007A32F9" w:rsidRDefault="008A4313" w:rsidP="008A4313">
      <w:pPr>
        <w:pStyle w:val="Retraitcorpsdetexte"/>
        <w:suppressAutoHyphens/>
        <w:overflowPunct/>
        <w:autoSpaceDE/>
        <w:adjustRightInd/>
        <w:spacing w:after="0"/>
        <w:jc w:val="both"/>
        <w:textAlignment w:val="auto"/>
        <w:rPr>
          <w:rFonts w:ascii="Arial" w:hAnsi="Arial"/>
          <w:sz w:val="22"/>
        </w:rPr>
      </w:pPr>
    </w:p>
    <w:p w14:paraId="253FC278"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prendre, s'il y a lieu, sans délai les mesures nécessaires pour remédier au défaut invoqué dans l'avis ou l'ordonnance ou pour obtenir, le cas échéant, la radiation de leur publication contre ses biens;</w:t>
      </w:r>
    </w:p>
    <w:p w14:paraId="1A143AFB" w14:textId="77777777" w:rsidR="008A4313" w:rsidRPr="007A32F9" w:rsidRDefault="008A4313" w:rsidP="008A4313">
      <w:pPr>
        <w:pStyle w:val="Retraitcorpsdetexte"/>
        <w:overflowPunct/>
        <w:autoSpaceDE/>
        <w:adjustRightInd/>
        <w:jc w:val="both"/>
        <w:textAlignment w:val="auto"/>
        <w:rPr>
          <w:rFonts w:ascii="Arial" w:hAnsi="Arial"/>
          <w:sz w:val="22"/>
        </w:rPr>
      </w:pPr>
    </w:p>
    <w:p w14:paraId="15276A4E" w14:textId="77777777" w:rsidR="008A4313" w:rsidRPr="007A32F9" w:rsidRDefault="008A4313" w:rsidP="008A4313">
      <w:pPr>
        <w:pStyle w:val="Retraitcorpsdetexte"/>
        <w:numPr>
          <w:ilvl w:val="0"/>
          <w:numId w:val="5"/>
        </w:numPr>
        <w:tabs>
          <w:tab w:val="num" w:pos="1440"/>
        </w:tabs>
        <w:suppressAutoHyphens/>
        <w:overflowPunct/>
        <w:autoSpaceDE/>
        <w:adjustRightInd/>
        <w:spacing w:after="0"/>
        <w:ind w:left="0" w:firstLine="1080"/>
        <w:jc w:val="both"/>
        <w:textAlignment w:val="auto"/>
        <w:rPr>
          <w:rFonts w:ascii="Arial" w:hAnsi="Arial"/>
          <w:sz w:val="22"/>
        </w:rPr>
      </w:pPr>
      <w:r w:rsidRPr="007A32F9">
        <w:rPr>
          <w:rFonts w:ascii="Arial" w:hAnsi="Arial"/>
          <w:sz w:val="22"/>
        </w:rPr>
        <w:t>prendre les mesures nécessaires afin que les activités qu'il exerce le soient conformément aux différentes normes édictées par ces lois et règlements;</w:t>
      </w:r>
    </w:p>
    <w:p w14:paraId="2425F1E1" w14:textId="77777777" w:rsidR="008A4313" w:rsidRPr="007A32F9" w:rsidRDefault="008A4313" w:rsidP="008A4313">
      <w:pPr>
        <w:pStyle w:val="Retraitcorpsdetexte"/>
        <w:suppressAutoHyphens/>
        <w:overflowPunct/>
        <w:autoSpaceDE/>
        <w:adjustRightInd/>
        <w:spacing w:after="0"/>
        <w:jc w:val="both"/>
        <w:textAlignment w:val="auto"/>
        <w:rPr>
          <w:rFonts w:ascii="Arial" w:hAnsi="Arial"/>
          <w:sz w:val="22"/>
        </w:rPr>
      </w:pPr>
    </w:p>
    <w:p w14:paraId="5EBCF969" w14:textId="006EC88B" w:rsidR="008A4313" w:rsidRPr="008A4313" w:rsidRDefault="008A4313" w:rsidP="008A4313">
      <w:pPr>
        <w:suppressAutoHyphens/>
        <w:ind w:firstLine="1080"/>
        <w:rPr>
          <w:rFonts w:ascii="Arial" w:hAnsi="Arial"/>
          <w:sz w:val="22"/>
        </w:rPr>
      </w:pPr>
      <w:r w:rsidRPr="007A32F9">
        <w:rPr>
          <w:rFonts w:ascii="Arial" w:hAnsi="Arial"/>
          <w:sz w:val="22"/>
        </w:rPr>
        <w:lastRenderedPageBreak/>
        <w:t xml:space="preserve">- payer, dans tous les cas, les frais résultant des obligations prévues au présent paragraphe.  Le créancier peut, également aux frais du </w:t>
      </w:r>
      <w:r w:rsidR="004F73C4" w:rsidRPr="007A32F9">
        <w:rPr>
          <w:rFonts w:ascii="Arial" w:hAnsi="Arial"/>
          <w:sz w:val="22"/>
        </w:rPr>
        <w:t>constituant</w:t>
      </w:r>
      <w:r w:rsidRPr="007A32F9">
        <w:rPr>
          <w:rFonts w:ascii="Arial" w:hAnsi="Arial"/>
          <w:sz w:val="22"/>
        </w:rPr>
        <w:t>, prendre les mesures nécessaires afin que ses biens soient conformes aux normes édictées en vertu de ces lois et règlements;</w:t>
      </w:r>
    </w:p>
    <w:bookmarkEnd w:id="0"/>
    <w:p w14:paraId="084083A7" w14:textId="77777777" w:rsidR="008A4313" w:rsidRPr="00B65779" w:rsidRDefault="008A4313">
      <w:pPr>
        <w:suppressAutoHyphens/>
        <w:ind w:firstLine="1008"/>
        <w:rPr>
          <w:rFonts w:ascii="Arial" w:hAnsi="Arial"/>
          <w:sz w:val="22"/>
          <w:szCs w:val="22"/>
        </w:rPr>
      </w:pPr>
    </w:p>
    <w:p w14:paraId="213CF8D5" w14:textId="63895461" w:rsidR="002929C2" w:rsidRPr="00B65779" w:rsidRDefault="004F73C4">
      <w:pPr>
        <w:suppressAutoHyphens/>
        <w:ind w:firstLine="1008"/>
        <w:rPr>
          <w:rFonts w:ascii="Arial" w:hAnsi="Arial"/>
          <w:sz w:val="22"/>
          <w:szCs w:val="22"/>
        </w:rPr>
      </w:pPr>
      <w:r>
        <w:rPr>
          <w:rFonts w:ascii="Arial" w:hAnsi="Arial"/>
          <w:sz w:val="22"/>
          <w:szCs w:val="22"/>
        </w:rPr>
        <w:t>g</w:t>
      </w:r>
      <w:r w:rsidR="002929C2" w:rsidRPr="0027547E">
        <w:rPr>
          <w:rFonts w:ascii="Arial" w:hAnsi="Arial"/>
          <w:sz w:val="22"/>
          <w:szCs w:val="22"/>
        </w:rPr>
        <w:t>)</w:t>
      </w:r>
      <w:r w:rsidR="002929C2" w:rsidRPr="00B65779">
        <w:rPr>
          <w:rFonts w:ascii="Arial" w:hAnsi="Arial"/>
          <w:sz w:val="22"/>
          <w:szCs w:val="22"/>
        </w:rPr>
        <w:t xml:space="preserve"> fournir à ses frais à La Financière agricole et au créancier tous les renseignements et documents jugés nécessaires.</w:t>
      </w:r>
    </w:p>
    <w:p w14:paraId="3B22B5F5" w14:textId="77777777" w:rsidR="002929C2" w:rsidRPr="00B65779" w:rsidRDefault="002929C2">
      <w:pPr>
        <w:suppressAutoHyphens/>
        <w:rPr>
          <w:rFonts w:ascii="Arial" w:hAnsi="Arial"/>
          <w:sz w:val="22"/>
          <w:szCs w:val="22"/>
        </w:rPr>
      </w:pPr>
    </w:p>
    <w:p w14:paraId="3DAB42C8" w14:textId="77777777" w:rsidR="002929C2" w:rsidRPr="00B65779" w:rsidRDefault="002929C2">
      <w:pPr>
        <w:suppressAutoHyphens/>
        <w:rPr>
          <w:rFonts w:ascii="Arial" w:hAnsi="Arial"/>
          <w:sz w:val="22"/>
          <w:szCs w:val="22"/>
        </w:rPr>
      </w:pPr>
    </w:p>
    <w:p w14:paraId="6E2DD722" w14:textId="77777777" w:rsidR="002929C2" w:rsidRPr="00B65779" w:rsidRDefault="002929C2">
      <w:pPr>
        <w:suppressAutoHyphens/>
        <w:ind w:firstLine="288"/>
        <w:rPr>
          <w:rFonts w:ascii="Arial" w:hAnsi="Arial"/>
          <w:b/>
          <w:sz w:val="22"/>
          <w:szCs w:val="22"/>
        </w:rPr>
      </w:pPr>
      <w:r w:rsidRPr="00B65779">
        <w:rPr>
          <w:rFonts w:ascii="Arial" w:hAnsi="Arial"/>
          <w:sz w:val="22"/>
          <w:szCs w:val="22"/>
        </w:rPr>
        <w:t xml:space="preserve">4-  </w:t>
      </w:r>
      <w:r w:rsidRPr="00B65779">
        <w:rPr>
          <w:rFonts w:ascii="Arial" w:hAnsi="Arial"/>
          <w:b/>
          <w:sz w:val="22"/>
          <w:szCs w:val="22"/>
        </w:rPr>
        <w:t>DÉFAUT</w:t>
      </w:r>
    </w:p>
    <w:p w14:paraId="6FA32371" w14:textId="77777777" w:rsidR="002929C2" w:rsidRPr="00B65779" w:rsidRDefault="002929C2">
      <w:pPr>
        <w:suppressAutoHyphens/>
        <w:rPr>
          <w:rFonts w:ascii="Arial" w:hAnsi="Arial"/>
          <w:sz w:val="22"/>
          <w:szCs w:val="22"/>
        </w:rPr>
      </w:pPr>
    </w:p>
    <w:p w14:paraId="60939C10" w14:textId="77777777" w:rsidR="002929C2" w:rsidRPr="00B65779" w:rsidRDefault="002929C2">
      <w:pPr>
        <w:suppressAutoHyphens/>
        <w:ind w:firstLine="1008"/>
        <w:rPr>
          <w:rFonts w:ascii="Arial" w:hAnsi="Arial"/>
          <w:sz w:val="22"/>
          <w:szCs w:val="22"/>
        </w:rPr>
      </w:pPr>
      <w:r w:rsidRPr="00B65779">
        <w:rPr>
          <w:rFonts w:ascii="Arial" w:hAnsi="Arial"/>
          <w:sz w:val="22"/>
          <w:szCs w:val="22"/>
        </w:rPr>
        <w:t>Outre les cas prévus au prêt, le débiteur, ici présent et acceptant, sera également en défaut:</w:t>
      </w:r>
    </w:p>
    <w:p w14:paraId="19D6EEF3" w14:textId="77777777" w:rsidR="002929C2" w:rsidRPr="00B65779" w:rsidRDefault="002929C2">
      <w:pPr>
        <w:suppressAutoHyphens/>
        <w:ind w:firstLine="1008"/>
        <w:rPr>
          <w:rFonts w:ascii="Arial" w:hAnsi="Arial"/>
          <w:sz w:val="22"/>
          <w:szCs w:val="22"/>
        </w:rPr>
      </w:pPr>
    </w:p>
    <w:p w14:paraId="6599B1A6" w14:textId="77777777" w:rsidR="002929C2" w:rsidRPr="00B65779" w:rsidRDefault="002929C2">
      <w:pPr>
        <w:suppressAutoHyphens/>
        <w:ind w:firstLine="1008"/>
        <w:rPr>
          <w:rFonts w:ascii="Arial" w:hAnsi="Arial"/>
          <w:sz w:val="22"/>
          <w:szCs w:val="22"/>
        </w:rPr>
      </w:pPr>
      <w:r w:rsidRPr="00B65779">
        <w:rPr>
          <w:rFonts w:ascii="Arial" w:hAnsi="Arial"/>
          <w:sz w:val="22"/>
          <w:szCs w:val="22"/>
        </w:rPr>
        <w:t>a) dans tous les cas de défaut du constituant, de ses héritiers, légataires et ayants cause, de satisfaire à l'une ou l'autre des obligations mentionnées aux présentes;</w:t>
      </w:r>
    </w:p>
    <w:p w14:paraId="5441112F" w14:textId="77777777" w:rsidR="002929C2" w:rsidRPr="00B65779" w:rsidRDefault="002929C2">
      <w:pPr>
        <w:suppressAutoHyphens/>
        <w:ind w:firstLine="1008"/>
        <w:rPr>
          <w:rFonts w:ascii="Arial" w:hAnsi="Arial"/>
          <w:sz w:val="22"/>
          <w:szCs w:val="22"/>
        </w:rPr>
      </w:pPr>
    </w:p>
    <w:p w14:paraId="5F3D16C8" w14:textId="77777777" w:rsidR="002929C2" w:rsidRPr="00B65779" w:rsidRDefault="002929C2">
      <w:pPr>
        <w:suppressAutoHyphens/>
        <w:ind w:firstLine="1080"/>
        <w:rPr>
          <w:rFonts w:ascii="Arial" w:hAnsi="Arial"/>
          <w:sz w:val="22"/>
          <w:szCs w:val="22"/>
        </w:rPr>
      </w:pPr>
      <w:r w:rsidRPr="00B65779">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B65779">
        <w:rPr>
          <w:rFonts w:ascii="Arial" w:hAnsi="Arial"/>
          <w:sz w:val="22"/>
          <w:szCs w:val="22"/>
        </w:rPr>
        <w:t>L.R.C</w:t>
      </w:r>
      <w:proofErr w:type="spellEnd"/>
      <w:r w:rsidRPr="00B65779">
        <w:rPr>
          <w:rFonts w:ascii="Arial" w:hAnsi="Arial"/>
          <w:sz w:val="22"/>
          <w:szCs w:val="22"/>
        </w:rPr>
        <w:t>. (1985), c. C</w:t>
      </w:r>
      <w:r w:rsidRPr="00B65779">
        <w:rPr>
          <w:rFonts w:ascii="Arial" w:hAnsi="Arial"/>
          <w:sz w:val="22"/>
          <w:szCs w:val="22"/>
        </w:rPr>
        <w:noBreakHyphen/>
        <w:t>36);</w:t>
      </w:r>
    </w:p>
    <w:p w14:paraId="459FE746" w14:textId="77777777" w:rsidR="002929C2" w:rsidRPr="00B65779" w:rsidRDefault="002929C2">
      <w:pPr>
        <w:suppressAutoHyphens/>
        <w:ind w:firstLine="1008"/>
        <w:rPr>
          <w:rFonts w:ascii="Arial" w:hAnsi="Arial"/>
          <w:sz w:val="22"/>
          <w:szCs w:val="22"/>
        </w:rPr>
      </w:pPr>
    </w:p>
    <w:p w14:paraId="2278427F" w14:textId="77777777" w:rsidR="002929C2" w:rsidRPr="00B65779" w:rsidRDefault="002929C2">
      <w:pPr>
        <w:suppressAutoHyphens/>
        <w:ind w:firstLine="1008"/>
        <w:rPr>
          <w:rFonts w:ascii="Arial" w:hAnsi="Arial"/>
          <w:sz w:val="22"/>
          <w:szCs w:val="22"/>
        </w:rPr>
      </w:pPr>
      <w:r w:rsidRPr="00B65779">
        <w:rPr>
          <w:rFonts w:ascii="Arial" w:hAnsi="Arial"/>
          <w:sz w:val="22"/>
          <w:szCs w:val="22"/>
        </w:rPr>
        <w:t>c) si le constituant n'obtient pas la mainlevée de toute saisie opérée contre les biens hypothéqués en exécution d'un jugement;</w:t>
      </w:r>
    </w:p>
    <w:p w14:paraId="7A9BC259" w14:textId="77777777" w:rsidR="002929C2" w:rsidRPr="00B65779" w:rsidRDefault="002929C2">
      <w:pPr>
        <w:suppressAutoHyphens/>
        <w:ind w:firstLine="1008"/>
        <w:rPr>
          <w:rFonts w:ascii="Arial" w:hAnsi="Arial"/>
          <w:sz w:val="22"/>
          <w:szCs w:val="22"/>
        </w:rPr>
      </w:pPr>
    </w:p>
    <w:p w14:paraId="447BC3B9" w14:textId="77777777" w:rsidR="002929C2" w:rsidRPr="00B65779" w:rsidRDefault="002929C2">
      <w:pPr>
        <w:suppressAutoHyphens/>
        <w:ind w:firstLine="1008"/>
        <w:rPr>
          <w:rFonts w:ascii="Arial" w:hAnsi="Arial"/>
          <w:sz w:val="22"/>
          <w:szCs w:val="22"/>
        </w:rPr>
      </w:pPr>
      <w:r w:rsidRPr="00B65779">
        <w:rPr>
          <w:rFonts w:ascii="Arial" w:hAnsi="Arial"/>
          <w:sz w:val="22"/>
          <w:szCs w:val="22"/>
        </w:rPr>
        <w:t>d)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5B105F8E" w14:textId="77777777" w:rsidR="002929C2" w:rsidRPr="00B65779" w:rsidRDefault="002929C2">
      <w:pPr>
        <w:suppressAutoHyphens/>
        <w:ind w:firstLine="1008"/>
        <w:rPr>
          <w:rFonts w:ascii="Arial" w:hAnsi="Arial"/>
          <w:sz w:val="22"/>
          <w:szCs w:val="22"/>
        </w:rPr>
      </w:pPr>
    </w:p>
    <w:p w14:paraId="1E2EB224" w14:textId="77777777" w:rsidR="002929C2" w:rsidRPr="00B65779" w:rsidRDefault="002929C2">
      <w:pPr>
        <w:suppressAutoHyphens/>
        <w:ind w:firstLine="1008"/>
        <w:rPr>
          <w:rFonts w:ascii="Arial" w:hAnsi="Arial"/>
          <w:sz w:val="22"/>
          <w:szCs w:val="22"/>
        </w:rPr>
      </w:pPr>
      <w:r w:rsidRPr="00B65779">
        <w:rPr>
          <w:rFonts w:ascii="Arial" w:hAnsi="Arial"/>
          <w:sz w:val="22"/>
          <w:szCs w:val="22"/>
        </w:rPr>
        <w:t>e) si le constituant fait aux présentes une déclaration qui s'avère fausse ou inexacte ou s'il se révèle des inscriptions ou des droits susceptibles de modifier la situation déclarée et acceptée.</w:t>
      </w:r>
    </w:p>
    <w:p w14:paraId="0074C39B" w14:textId="77777777" w:rsidR="002929C2" w:rsidRPr="00B65779" w:rsidRDefault="002929C2">
      <w:pPr>
        <w:suppressAutoHyphens/>
        <w:ind w:firstLine="1008"/>
        <w:rPr>
          <w:rFonts w:ascii="Arial" w:hAnsi="Arial"/>
          <w:sz w:val="22"/>
          <w:szCs w:val="22"/>
        </w:rPr>
      </w:pPr>
    </w:p>
    <w:p w14:paraId="1A80D173" w14:textId="77777777" w:rsidR="002929C2" w:rsidRPr="00B65779" w:rsidRDefault="002929C2">
      <w:pPr>
        <w:suppressAutoHyphens/>
        <w:ind w:firstLine="1008"/>
        <w:rPr>
          <w:rFonts w:ascii="Arial" w:hAnsi="Arial"/>
          <w:sz w:val="22"/>
          <w:szCs w:val="22"/>
        </w:rPr>
      </w:pPr>
      <w:r w:rsidRPr="00B65779">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5AEFEED6" w14:textId="77777777" w:rsidR="002929C2" w:rsidRPr="00B65779" w:rsidRDefault="002929C2">
      <w:pPr>
        <w:suppressAutoHyphens/>
        <w:ind w:firstLine="1008"/>
        <w:rPr>
          <w:rFonts w:ascii="Arial" w:hAnsi="Arial"/>
          <w:sz w:val="22"/>
          <w:szCs w:val="22"/>
        </w:rPr>
      </w:pPr>
    </w:p>
    <w:p w14:paraId="41AA66B7" w14:textId="77777777" w:rsidR="002929C2" w:rsidRPr="00B65779" w:rsidRDefault="002929C2">
      <w:pPr>
        <w:suppressAutoHyphens/>
        <w:ind w:firstLine="1008"/>
        <w:rPr>
          <w:rFonts w:ascii="Arial" w:hAnsi="Arial"/>
          <w:sz w:val="22"/>
          <w:szCs w:val="22"/>
        </w:rPr>
      </w:pPr>
      <w:r w:rsidRPr="00B65779">
        <w:rPr>
          <w:rFonts w:ascii="Arial" w:hAnsi="Arial"/>
          <w:sz w:val="22"/>
          <w:szCs w:val="22"/>
        </w:rPr>
        <w:t>1) d'exiger le paiement immédiat de la totalité du prêt, en capital, intérêts, frais et accessoires;</w:t>
      </w:r>
    </w:p>
    <w:p w14:paraId="413349E8" w14:textId="77777777" w:rsidR="002929C2" w:rsidRPr="00B65779" w:rsidRDefault="002929C2">
      <w:pPr>
        <w:suppressAutoHyphens/>
        <w:ind w:firstLine="1008"/>
        <w:rPr>
          <w:rFonts w:ascii="Arial" w:hAnsi="Arial"/>
          <w:sz w:val="22"/>
          <w:szCs w:val="22"/>
        </w:rPr>
      </w:pPr>
    </w:p>
    <w:p w14:paraId="67A7116F" w14:textId="77777777" w:rsidR="002929C2" w:rsidRPr="00B65779" w:rsidRDefault="002929C2">
      <w:pPr>
        <w:suppressAutoHyphens/>
        <w:ind w:firstLine="1008"/>
        <w:rPr>
          <w:rFonts w:ascii="Arial" w:hAnsi="Arial"/>
          <w:sz w:val="22"/>
          <w:szCs w:val="22"/>
        </w:rPr>
      </w:pPr>
      <w:r w:rsidRPr="00B65779">
        <w:rPr>
          <w:rFonts w:ascii="Arial" w:hAnsi="Arial"/>
          <w:sz w:val="22"/>
          <w:szCs w:val="22"/>
        </w:rPr>
        <w:t>2) d'exécuter toute obligation non respectée par le constituant en lieu et place et aux frais de ce dernier;</w:t>
      </w:r>
    </w:p>
    <w:p w14:paraId="0F54CC75" w14:textId="77777777" w:rsidR="002929C2" w:rsidRPr="00B65779" w:rsidRDefault="002929C2">
      <w:pPr>
        <w:suppressAutoHyphens/>
        <w:ind w:firstLine="1008"/>
        <w:rPr>
          <w:rFonts w:ascii="Arial" w:hAnsi="Arial"/>
          <w:sz w:val="22"/>
          <w:szCs w:val="22"/>
        </w:rPr>
      </w:pPr>
    </w:p>
    <w:p w14:paraId="43346504" w14:textId="77777777" w:rsidR="002929C2" w:rsidRPr="00B65779" w:rsidRDefault="002929C2">
      <w:pPr>
        <w:suppressAutoHyphens/>
        <w:ind w:firstLine="1008"/>
        <w:rPr>
          <w:rFonts w:ascii="Arial" w:hAnsi="Arial"/>
          <w:sz w:val="22"/>
          <w:szCs w:val="22"/>
        </w:rPr>
      </w:pPr>
      <w:r w:rsidRPr="00B65779">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4C14335A" w14:textId="77777777" w:rsidR="002929C2" w:rsidRPr="00B65779" w:rsidRDefault="002929C2">
      <w:pPr>
        <w:suppressAutoHyphens/>
        <w:rPr>
          <w:rFonts w:ascii="Arial" w:hAnsi="Arial"/>
          <w:sz w:val="22"/>
          <w:szCs w:val="22"/>
        </w:rPr>
      </w:pPr>
    </w:p>
    <w:p w14:paraId="1FC3CAF1" w14:textId="77777777" w:rsidR="008A4313" w:rsidRPr="00B65779" w:rsidRDefault="008A4313">
      <w:pPr>
        <w:suppressAutoHyphens/>
        <w:rPr>
          <w:rFonts w:ascii="Arial" w:hAnsi="Arial"/>
          <w:sz w:val="22"/>
          <w:szCs w:val="22"/>
        </w:rPr>
      </w:pPr>
    </w:p>
    <w:p w14:paraId="10AE8EC9" w14:textId="77777777" w:rsidR="002929C2" w:rsidRPr="00B65779" w:rsidRDefault="002929C2">
      <w:pPr>
        <w:suppressAutoHyphens/>
        <w:ind w:firstLine="360"/>
        <w:rPr>
          <w:rFonts w:ascii="Arial" w:hAnsi="Arial"/>
          <w:b/>
          <w:sz w:val="22"/>
          <w:szCs w:val="22"/>
        </w:rPr>
      </w:pPr>
      <w:r w:rsidRPr="00B65779">
        <w:rPr>
          <w:rFonts w:ascii="Arial" w:hAnsi="Arial"/>
          <w:sz w:val="22"/>
          <w:szCs w:val="22"/>
        </w:rPr>
        <w:t xml:space="preserve">5- </w:t>
      </w:r>
      <w:r w:rsidRPr="00B65779">
        <w:rPr>
          <w:rFonts w:ascii="Arial" w:hAnsi="Arial"/>
          <w:b/>
          <w:sz w:val="22"/>
          <w:szCs w:val="22"/>
        </w:rPr>
        <w:t>FRAIS D’EMPRUNT</w:t>
      </w:r>
    </w:p>
    <w:p w14:paraId="13A881D3" w14:textId="77777777" w:rsidR="002929C2" w:rsidRPr="00B65779" w:rsidRDefault="002929C2">
      <w:pPr>
        <w:suppressAutoHyphens/>
        <w:rPr>
          <w:rFonts w:ascii="Arial" w:hAnsi="Arial"/>
          <w:sz w:val="22"/>
          <w:szCs w:val="22"/>
        </w:rPr>
      </w:pPr>
    </w:p>
    <w:p w14:paraId="42893619" w14:textId="77777777" w:rsidR="002929C2" w:rsidRPr="00B65779" w:rsidRDefault="002929C2">
      <w:pPr>
        <w:suppressAutoHyphens/>
        <w:ind w:firstLine="1008"/>
        <w:rPr>
          <w:rFonts w:ascii="Arial" w:hAnsi="Arial"/>
          <w:sz w:val="22"/>
          <w:szCs w:val="22"/>
        </w:rPr>
      </w:pPr>
      <w:r w:rsidRPr="00B65779">
        <w:rPr>
          <w:rFonts w:ascii="Arial" w:hAnsi="Arial"/>
          <w:sz w:val="22"/>
          <w:szCs w:val="22"/>
        </w:rPr>
        <w:t xml:space="preserve">Le débiteur paiera les frais et honoraires des présentes, les frais de publicité, d’arpentage, d’évaluation et d’inspection s'il y a lieu, et </w:t>
      </w:r>
      <w:r w:rsidRPr="00B65779">
        <w:rPr>
          <w:rFonts w:ascii="Arial" w:hAnsi="Arial"/>
          <w:sz w:val="22"/>
          <w:szCs w:val="22"/>
        </w:rPr>
        <w:lastRenderedPageBreak/>
        <w:t xml:space="preserve">tous les autres déboursés, incluant ceux relatifs à tout renouvellement, avis, hypothèque, renonciation, cession de rang, quittance ou mainlevée s'y rapportant.  Le créancier est autorisé à retenir, à même le produit du prêt, les sommes suffisantes pour les acquitter. </w:t>
      </w:r>
    </w:p>
    <w:p w14:paraId="24ED2AA3" w14:textId="77777777" w:rsidR="002929C2" w:rsidRPr="00B65779" w:rsidRDefault="002929C2">
      <w:pPr>
        <w:suppressAutoHyphens/>
        <w:rPr>
          <w:rFonts w:ascii="Arial" w:hAnsi="Arial"/>
          <w:sz w:val="22"/>
          <w:szCs w:val="22"/>
        </w:rPr>
      </w:pPr>
    </w:p>
    <w:p w14:paraId="73640712" w14:textId="77777777" w:rsidR="00271009" w:rsidRPr="00B65779" w:rsidRDefault="00271009">
      <w:pPr>
        <w:suppressAutoHyphens/>
        <w:rPr>
          <w:rFonts w:ascii="Arial" w:hAnsi="Arial"/>
          <w:sz w:val="22"/>
          <w:szCs w:val="22"/>
        </w:rPr>
      </w:pPr>
    </w:p>
    <w:p w14:paraId="6699121A" w14:textId="77777777" w:rsidR="002929C2" w:rsidRPr="00B65779" w:rsidRDefault="002929C2">
      <w:pPr>
        <w:suppressAutoHyphens/>
        <w:ind w:firstLine="288"/>
        <w:rPr>
          <w:rFonts w:ascii="Arial" w:hAnsi="Arial"/>
          <w:b/>
          <w:sz w:val="22"/>
          <w:szCs w:val="22"/>
        </w:rPr>
      </w:pPr>
      <w:r w:rsidRPr="00B65779">
        <w:rPr>
          <w:rFonts w:ascii="Arial" w:hAnsi="Arial"/>
          <w:sz w:val="22"/>
          <w:szCs w:val="22"/>
        </w:rPr>
        <w:t xml:space="preserve">6- </w:t>
      </w:r>
      <w:r w:rsidRPr="00B65779">
        <w:rPr>
          <w:rFonts w:ascii="Arial" w:hAnsi="Arial"/>
          <w:b/>
          <w:sz w:val="22"/>
          <w:szCs w:val="22"/>
        </w:rPr>
        <w:t>DÉCLARATION DU CONSTITUANT</w:t>
      </w:r>
    </w:p>
    <w:p w14:paraId="19584CF5" w14:textId="77777777" w:rsidR="002929C2" w:rsidRPr="00B65779" w:rsidRDefault="002929C2">
      <w:pPr>
        <w:suppressAutoHyphens/>
        <w:rPr>
          <w:rFonts w:ascii="Arial" w:hAnsi="Arial"/>
          <w:sz w:val="22"/>
          <w:szCs w:val="22"/>
        </w:rPr>
      </w:pPr>
    </w:p>
    <w:p w14:paraId="6B8D20DA" w14:textId="77777777" w:rsidR="002929C2" w:rsidRPr="00B65779" w:rsidRDefault="002929C2">
      <w:pPr>
        <w:suppressAutoHyphens/>
        <w:ind w:firstLine="1008"/>
        <w:rPr>
          <w:rFonts w:ascii="Arial" w:hAnsi="Arial"/>
          <w:sz w:val="22"/>
          <w:szCs w:val="22"/>
        </w:rPr>
      </w:pPr>
      <w:r w:rsidRPr="00B65779">
        <w:rPr>
          <w:rFonts w:ascii="Arial" w:hAnsi="Arial"/>
          <w:sz w:val="22"/>
          <w:szCs w:val="22"/>
        </w:rPr>
        <w:t>Le constituant déclare:</w:t>
      </w:r>
    </w:p>
    <w:p w14:paraId="203240D6" w14:textId="77777777" w:rsidR="002929C2" w:rsidRPr="00B65779" w:rsidRDefault="002929C2">
      <w:pPr>
        <w:suppressAutoHyphens/>
        <w:ind w:firstLine="1008"/>
        <w:rPr>
          <w:rFonts w:ascii="Arial" w:hAnsi="Arial"/>
          <w:sz w:val="22"/>
          <w:szCs w:val="22"/>
        </w:rPr>
      </w:pPr>
    </w:p>
    <w:p w14:paraId="42EE0C1D" w14:textId="77777777" w:rsidR="002929C2" w:rsidRPr="00B65779" w:rsidRDefault="002929C2">
      <w:pPr>
        <w:suppressAutoHyphens/>
        <w:ind w:firstLine="1080"/>
        <w:rPr>
          <w:rFonts w:ascii="Arial" w:hAnsi="Arial"/>
          <w:sz w:val="22"/>
          <w:szCs w:val="22"/>
        </w:rPr>
      </w:pPr>
      <w:r w:rsidRPr="00B65779">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41537B1E" w14:textId="77777777" w:rsidR="002929C2" w:rsidRPr="00B65779" w:rsidRDefault="002929C2">
      <w:pPr>
        <w:suppressAutoHyphens/>
        <w:ind w:firstLine="1080"/>
        <w:rPr>
          <w:rFonts w:ascii="Arial" w:hAnsi="Arial"/>
          <w:sz w:val="22"/>
          <w:szCs w:val="22"/>
        </w:rPr>
      </w:pPr>
    </w:p>
    <w:p w14:paraId="3AA70BC9" w14:textId="77777777" w:rsidR="002929C2" w:rsidRPr="00B65779" w:rsidRDefault="002929C2">
      <w:pPr>
        <w:suppressAutoHyphens/>
        <w:ind w:firstLine="1080"/>
        <w:rPr>
          <w:rFonts w:ascii="Arial" w:hAnsi="Arial"/>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p w14:paraId="357BE859" w14:textId="77777777" w:rsidR="002929C2" w:rsidRPr="00B65779" w:rsidRDefault="002929C2">
      <w:pPr>
        <w:suppressAutoHyphens/>
        <w:rPr>
          <w:rFonts w:ascii="Arial" w:hAnsi="Arial"/>
          <w:sz w:val="22"/>
          <w:szCs w:val="22"/>
        </w:rPr>
      </w:pPr>
    </w:p>
    <w:p w14:paraId="6D8D7F5D" w14:textId="77777777" w:rsidR="002929C2" w:rsidRPr="00B65779" w:rsidRDefault="002929C2">
      <w:pPr>
        <w:suppressAutoHyphens/>
        <w:rPr>
          <w:rFonts w:ascii="Arial" w:hAnsi="Arial"/>
          <w:i/>
          <w:sz w:val="22"/>
          <w:szCs w:val="22"/>
        </w:rPr>
      </w:pPr>
      <w:r w:rsidRPr="00ED3791">
        <w:rPr>
          <w:rFonts w:ascii="Arial" w:hAnsi="Arial"/>
          <w:i/>
          <w:sz w:val="22"/>
          <w:szCs w:val="22"/>
          <w:u w:val="single"/>
        </w:rPr>
        <w:fldChar w:fldCharType="begin"/>
      </w:r>
      <w:r w:rsidRPr="00ED3791">
        <w:rPr>
          <w:rFonts w:ascii="Arial" w:hAnsi="Arial"/>
          <w:i/>
          <w:sz w:val="22"/>
          <w:szCs w:val="22"/>
          <w:u w:val="single"/>
        </w:rPr>
        <w:instrText xml:space="preserve"> FILLIN  \* MERGEFORMAT </w:instrText>
      </w:r>
      <w:r w:rsidRPr="00ED3791">
        <w:rPr>
          <w:rFonts w:ascii="Arial" w:hAnsi="Arial"/>
          <w:i/>
          <w:sz w:val="22"/>
          <w:szCs w:val="22"/>
          <w:u w:val="single"/>
        </w:rPr>
        <w:fldChar w:fldCharType="separate"/>
      </w:r>
      <w:r w:rsidR="00790C77" w:rsidRPr="00ED3791">
        <w:rPr>
          <w:rFonts w:ascii="Arial" w:hAnsi="Arial"/>
          <w:i/>
          <w:sz w:val="22"/>
          <w:szCs w:val="22"/>
          <w:u w:val="single"/>
        </w:rPr>
        <w:t>C</w:t>
      </w:r>
      <w:r w:rsidRPr="00ED3791">
        <w:rPr>
          <w:rFonts w:ascii="Arial" w:hAnsi="Arial"/>
          <w:i/>
          <w:sz w:val="22"/>
          <w:szCs w:val="22"/>
          <w:u w:val="single"/>
        </w:rPr>
        <w:t>LAUSE D'HYPOTHÈQUE CONTINUE</w:t>
      </w:r>
      <w:r w:rsidRPr="00ED3791">
        <w:rPr>
          <w:rFonts w:ascii="Arial" w:hAnsi="Arial"/>
          <w:i/>
          <w:sz w:val="22"/>
          <w:szCs w:val="22"/>
        </w:rPr>
        <w:t xml:space="preserve"> (enlever tout le paragraphe si ces dispositions ne sont pas requises)</w:t>
      </w:r>
      <w:r w:rsidRPr="00ED3791">
        <w:rPr>
          <w:rFonts w:ascii="Arial" w:hAnsi="Arial"/>
          <w:i/>
          <w:sz w:val="22"/>
          <w:szCs w:val="22"/>
        </w:rPr>
        <w:fldChar w:fldCharType="end"/>
      </w:r>
    </w:p>
    <w:p w14:paraId="685BF53D" w14:textId="77777777" w:rsidR="002929C2" w:rsidRDefault="002929C2">
      <w:pPr>
        <w:suppressAutoHyphens/>
        <w:ind w:firstLine="360"/>
        <w:rPr>
          <w:rFonts w:ascii="Arial" w:hAnsi="Arial"/>
          <w:sz w:val="22"/>
          <w:szCs w:val="22"/>
        </w:rPr>
      </w:pPr>
    </w:p>
    <w:p w14:paraId="2ADC1913" w14:textId="77777777" w:rsidR="00CC6A14" w:rsidRPr="00B65779" w:rsidRDefault="00CC6A14">
      <w:pPr>
        <w:suppressAutoHyphens/>
        <w:ind w:firstLine="360"/>
        <w:rPr>
          <w:rFonts w:ascii="Arial" w:hAnsi="Arial"/>
          <w:sz w:val="22"/>
          <w:szCs w:val="22"/>
        </w:rPr>
      </w:pPr>
    </w:p>
    <w:p w14:paraId="58BAC7AA" w14:textId="77777777" w:rsidR="002929C2" w:rsidRPr="00B65779" w:rsidRDefault="002929C2">
      <w:pPr>
        <w:suppressAutoHyphens/>
        <w:ind w:firstLine="360"/>
        <w:rPr>
          <w:rFonts w:ascii="Arial" w:hAnsi="Arial"/>
          <w:b/>
          <w:sz w:val="22"/>
          <w:szCs w:val="22"/>
        </w:rPr>
      </w:pPr>
      <w:r w:rsidRPr="00B65779">
        <w:rPr>
          <w:rFonts w:ascii="Arial" w:hAnsi="Arial"/>
          <w:sz w:val="22"/>
          <w:szCs w:val="22"/>
        </w:rPr>
        <w:t xml:space="preserve">7- </w:t>
      </w:r>
      <w:r w:rsidRPr="00B65779">
        <w:rPr>
          <w:rFonts w:ascii="Arial" w:hAnsi="Arial"/>
          <w:b/>
          <w:sz w:val="22"/>
          <w:szCs w:val="22"/>
        </w:rPr>
        <w:t>HYPOTHÈQUE CONTINUE</w:t>
      </w:r>
    </w:p>
    <w:p w14:paraId="108AB5D4" w14:textId="77777777" w:rsidR="002929C2" w:rsidRPr="00B65779" w:rsidRDefault="002929C2">
      <w:pPr>
        <w:suppressAutoHyphens/>
        <w:rPr>
          <w:rFonts w:ascii="Arial" w:hAnsi="Arial"/>
          <w:sz w:val="22"/>
          <w:szCs w:val="22"/>
        </w:rPr>
      </w:pPr>
    </w:p>
    <w:p w14:paraId="346E3D2A" w14:textId="77777777" w:rsidR="00CC3389" w:rsidRPr="005A57D9" w:rsidRDefault="00CC3389" w:rsidP="00CC3389">
      <w:pPr>
        <w:suppressAutoHyphens/>
        <w:ind w:firstLine="1080"/>
        <w:rPr>
          <w:rFonts w:ascii="Arial" w:hAnsi="Arial"/>
          <w:sz w:val="22"/>
          <w:szCs w:val="22"/>
        </w:rPr>
      </w:pPr>
      <w:r w:rsidRPr="00A51135">
        <w:rPr>
          <w:rFonts w:ascii="Arial" w:hAnsi="Arial"/>
          <w:sz w:val="22"/>
          <w:szCs w:val="22"/>
        </w:rPr>
        <w:t>Malgré toute disposition contraire, les parties et l'intervenant conviennent qu'en dépit de l'échéance du prêt ci-dessus et de son remboursement, le débiteur pourra demander au créancier de lui consentir un nouveau prêt en vertu de la Loi. Le débiteur pourra demander également d'emprunter à nouveau dans le cadre d'une entente de prêts à risque partagé entre La Financière agricole et le créancier.</w:t>
      </w:r>
    </w:p>
    <w:p w14:paraId="042D421D" w14:textId="77777777" w:rsidR="002929C2" w:rsidRPr="00B65779" w:rsidRDefault="002929C2" w:rsidP="00CC3389">
      <w:pPr>
        <w:suppressAutoHyphens/>
        <w:ind w:firstLine="1080"/>
        <w:rPr>
          <w:rFonts w:ascii="Arial" w:hAnsi="Arial"/>
          <w:sz w:val="22"/>
          <w:szCs w:val="22"/>
        </w:rPr>
      </w:pPr>
    </w:p>
    <w:p w14:paraId="574DFB72" w14:textId="77777777" w:rsidR="002929C2" w:rsidRPr="00B65779" w:rsidRDefault="002929C2" w:rsidP="00CC3389">
      <w:pPr>
        <w:suppressAutoHyphens/>
        <w:ind w:firstLine="1080"/>
        <w:rPr>
          <w:rFonts w:ascii="Arial" w:hAnsi="Arial"/>
          <w:sz w:val="22"/>
          <w:szCs w:val="22"/>
        </w:rPr>
      </w:pPr>
      <w:r w:rsidRPr="00B65779">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65B424FF" w14:textId="77777777" w:rsidR="002929C2" w:rsidRPr="00B65779" w:rsidRDefault="002929C2">
      <w:pPr>
        <w:suppressAutoHyphens/>
        <w:rPr>
          <w:rFonts w:ascii="Arial" w:hAnsi="Arial"/>
          <w:sz w:val="22"/>
          <w:szCs w:val="22"/>
        </w:rPr>
      </w:pPr>
    </w:p>
    <w:p w14:paraId="4AFC29A5" w14:textId="77777777" w:rsidR="002929C2" w:rsidRPr="00B65779" w:rsidRDefault="002929C2">
      <w:pPr>
        <w:suppressAutoHyphens/>
        <w:rPr>
          <w:rFonts w:ascii="Arial" w:hAnsi="Arial"/>
          <w:sz w:val="22"/>
          <w:szCs w:val="22"/>
        </w:rPr>
      </w:pPr>
    </w:p>
    <w:p w14:paraId="46D68512" w14:textId="77777777" w:rsidR="002929C2" w:rsidRPr="00B65779" w:rsidRDefault="002929C2">
      <w:pPr>
        <w:suppressAutoHyphens/>
        <w:ind w:firstLine="288"/>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w:t>
      </w:r>
      <w:r w:rsidRPr="00B65779">
        <w:rPr>
          <w:rFonts w:ascii="Arial" w:hAnsi="Arial"/>
          <w:b/>
          <w:sz w:val="22"/>
          <w:szCs w:val="22"/>
        </w:rPr>
        <w:t>ÉLECTION DE DOMICILE</w:t>
      </w:r>
    </w:p>
    <w:p w14:paraId="2EBBCD1F" w14:textId="77777777" w:rsidR="002929C2" w:rsidRPr="00B65779" w:rsidRDefault="002929C2">
      <w:pPr>
        <w:suppressAutoHyphens/>
        <w:rPr>
          <w:rFonts w:ascii="Arial" w:hAnsi="Arial"/>
          <w:sz w:val="22"/>
          <w:szCs w:val="22"/>
        </w:rPr>
      </w:pPr>
    </w:p>
    <w:p w14:paraId="75B8DFF9"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le tout conformément à l'article 83 du Code civil du Québec.</w:t>
      </w:r>
    </w:p>
    <w:p w14:paraId="507538C2" w14:textId="77777777" w:rsidR="002929C2" w:rsidRPr="00B65779" w:rsidRDefault="002929C2">
      <w:pPr>
        <w:suppressAutoHyphens/>
        <w:rPr>
          <w:rFonts w:ascii="Arial" w:hAnsi="Arial"/>
          <w:sz w:val="22"/>
          <w:szCs w:val="22"/>
        </w:rPr>
      </w:pPr>
    </w:p>
    <w:p w14:paraId="3C0F5A7F" w14:textId="77777777" w:rsidR="002929C2" w:rsidRPr="00B65779" w:rsidRDefault="002929C2">
      <w:pPr>
        <w:suppressAutoHyphens/>
        <w:rPr>
          <w:rFonts w:ascii="Arial" w:hAnsi="Arial"/>
          <w:sz w:val="22"/>
          <w:szCs w:val="22"/>
        </w:rPr>
      </w:pPr>
    </w:p>
    <w:p w14:paraId="340F82D1" w14:textId="77777777" w:rsidR="002929C2" w:rsidRPr="00B65779" w:rsidRDefault="002929C2">
      <w:pPr>
        <w:suppressAutoHyphens/>
        <w:ind w:firstLine="288"/>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w:t>
      </w:r>
      <w:r w:rsidRPr="00B65779">
        <w:rPr>
          <w:rFonts w:ascii="Arial" w:hAnsi="Arial"/>
          <w:b/>
          <w:sz w:val="22"/>
          <w:szCs w:val="22"/>
        </w:rPr>
        <w:t>RENONCIATION</w:t>
      </w:r>
    </w:p>
    <w:p w14:paraId="521A6D1B" w14:textId="77777777" w:rsidR="002929C2" w:rsidRPr="00B65779" w:rsidRDefault="002929C2">
      <w:pPr>
        <w:suppressAutoHyphens/>
        <w:rPr>
          <w:rFonts w:ascii="Arial" w:hAnsi="Arial"/>
          <w:sz w:val="22"/>
          <w:szCs w:val="22"/>
        </w:rPr>
      </w:pPr>
    </w:p>
    <w:p w14:paraId="5AD89533" w14:textId="77777777" w:rsidR="002929C2" w:rsidRPr="00B65779" w:rsidRDefault="002929C2">
      <w:pPr>
        <w:suppressAutoHyphens/>
        <w:ind w:firstLine="1008"/>
        <w:rPr>
          <w:rFonts w:ascii="Arial" w:hAnsi="Arial"/>
          <w:sz w:val="22"/>
          <w:szCs w:val="22"/>
        </w:rPr>
      </w:pPr>
      <w:r w:rsidRPr="00B65779">
        <w:rPr>
          <w:rFonts w:ascii="Arial" w:hAnsi="Arial"/>
          <w:sz w:val="22"/>
          <w:szCs w:val="22"/>
        </w:rPr>
        <w:t>Le constituant renonce aux bénéfices de discussion et de division ainsi qu'à l'exception de discussion.</w:t>
      </w:r>
    </w:p>
    <w:p w14:paraId="41E0B10D" w14:textId="77777777" w:rsidR="002929C2" w:rsidRPr="00B65779" w:rsidRDefault="002929C2">
      <w:pPr>
        <w:suppressAutoHyphens/>
        <w:rPr>
          <w:rFonts w:ascii="Arial" w:hAnsi="Arial"/>
          <w:sz w:val="22"/>
          <w:szCs w:val="22"/>
        </w:rPr>
      </w:pPr>
    </w:p>
    <w:p w14:paraId="63F50C4C" w14:textId="77777777" w:rsidR="002929C2" w:rsidRPr="00B65779" w:rsidRDefault="002929C2">
      <w:pPr>
        <w:suppressAutoHyphens/>
        <w:rPr>
          <w:rFonts w:ascii="Arial" w:hAnsi="Arial"/>
          <w:sz w:val="22"/>
          <w:szCs w:val="22"/>
        </w:rPr>
      </w:pPr>
    </w:p>
    <w:p w14:paraId="4AE5B1E0" w14:textId="77777777" w:rsidR="002929C2" w:rsidRPr="00B65779" w:rsidRDefault="002929C2">
      <w:pPr>
        <w:suppressAutoHyphens/>
        <w:ind w:firstLine="288"/>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w:t>
      </w:r>
      <w:r w:rsidRPr="00B65779">
        <w:rPr>
          <w:rFonts w:ascii="Arial" w:hAnsi="Arial"/>
          <w:b/>
          <w:sz w:val="22"/>
          <w:szCs w:val="22"/>
        </w:rPr>
        <w:t>ÉTAT CIVIL ET RÉGIME MATRIMONIAL</w:t>
      </w:r>
    </w:p>
    <w:p w14:paraId="68E5B849" w14:textId="77777777" w:rsidR="002929C2" w:rsidRPr="00B65779" w:rsidRDefault="002929C2">
      <w:pPr>
        <w:suppressAutoHyphens/>
        <w:rPr>
          <w:rFonts w:ascii="Arial" w:hAnsi="Arial"/>
          <w:sz w:val="22"/>
          <w:szCs w:val="22"/>
        </w:rPr>
      </w:pPr>
    </w:p>
    <w:p w14:paraId="4FDBC786"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Le constituant déclare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p w14:paraId="3D8234F3" w14:textId="77777777" w:rsidR="002929C2" w:rsidRPr="00B65779" w:rsidRDefault="002929C2">
      <w:pPr>
        <w:suppressAutoHyphens/>
        <w:rPr>
          <w:rFonts w:ascii="Arial" w:hAnsi="Arial"/>
          <w:sz w:val="22"/>
          <w:szCs w:val="22"/>
        </w:rPr>
      </w:pPr>
    </w:p>
    <w:p w14:paraId="47361CE1" w14:textId="77777777" w:rsidR="002929C2" w:rsidRPr="00B65779" w:rsidRDefault="002929C2">
      <w:pPr>
        <w:suppressAutoHyphens/>
        <w:rPr>
          <w:rFonts w:ascii="Arial" w:hAnsi="Arial"/>
          <w:sz w:val="22"/>
          <w:szCs w:val="22"/>
        </w:rPr>
      </w:pPr>
    </w:p>
    <w:p w14:paraId="01FEABF9" w14:textId="77777777" w:rsidR="002929C2" w:rsidRPr="00B65779" w:rsidRDefault="002929C2">
      <w:pPr>
        <w:suppressAutoHyphens/>
        <w:ind w:firstLine="288"/>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w:t>
      </w:r>
      <w:r w:rsidRPr="00B65779">
        <w:rPr>
          <w:rFonts w:ascii="Arial" w:hAnsi="Arial"/>
          <w:b/>
          <w:sz w:val="22"/>
          <w:szCs w:val="22"/>
        </w:rPr>
        <w:t>INTERVENTION</w:t>
      </w:r>
    </w:p>
    <w:p w14:paraId="221826D5" w14:textId="77777777" w:rsidR="002929C2" w:rsidRPr="00B65779" w:rsidRDefault="002929C2">
      <w:pPr>
        <w:suppressAutoHyphens/>
        <w:rPr>
          <w:rFonts w:ascii="Arial" w:hAnsi="Arial"/>
          <w:sz w:val="22"/>
          <w:szCs w:val="22"/>
        </w:rPr>
      </w:pPr>
    </w:p>
    <w:p w14:paraId="139675C7" w14:textId="77777777" w:rsidR="002929C2" w:rsidRPr="00B65779" w:rsidRDefault="002929C2">
      <w:pPr>
        <w:suppressAutoHyphens/>
        <w:ind w:firstLine="1080"/>
        <w:rPr>
          <w:rFonts w:ascii="Arial" w:hAnsi="Arial"/>
          <w:sz w:val="22"/>
          <w:szCs w:val="22"/>
        </w:rPr>
      </w:pPr>
      <w:r w:rsidRPr="00B65779">
        <w:rPr>
          <w:rFonts w:ascii="Arial" w:hAnsi="Arial"/>
          <w:sz w:val="22"/>
          <w:szCs w:val="22"/>
        </w:rPr>
        <w:t xml:space="preserve">Aux présentes intervient </w:t>
      </w: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0E3106D9" w14:textId="77777777" w:rsidR="002929C2" w:rsidRPr="00B65779" w:rsidRDefault="002929C2">
      <w:pPr>
        <w:suppressAutoHyphens/>
        <w:rPr>
          <w:rFonts w:ascii="Arial" w:hAnsi="Arial"/>
          <w:sz w:val="22"/>
          <w:szCs w:val="22"/>
        </w:rPr>
      </w:pPr>
    </w:p>
    <w:p w14:paraId="09E0651D" w14:textId="77777777" w:rsidR="002929C2" w:rsidRPr="00B65779" w:rsidRDefault="002929C2">
      <w:pPr>
        <w:suppressAutoHyphens/>
        <w:rPr>
          <w:rFonts w:ascii="Arial" w:hAnsi="Arial"/>
          <w:sz w:val="22"/>
          <w:szCs w:val="22"/>
        </w:rPr>
      </w:pPr>
    </w:p>
    <w:p w14:paraId="0093B872" w14:textId="77777777" w:rsidR="002929C2" w:rsidRPr="00B65779" w:rsidRDefault="002929C2">
      <w:pPr>
        <w:suppressAutoHyphens/>
        <w:ind w:firstLine="288"/>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w:t>
      </w:r>
      <w:r w:rsidRPr="00B65779">
        <w:rPr>
          <w:rFonts w:ascii="Arial" w:hAnsi="Arial"/>
          <w:b/>
          <w:sz w:val="22"/>
          <w:szCs w:val="22"/>
        </w:rPr>
        <w:t xml:space="preserve"> INTERPRÉTATION</w:t>
      </w:r>
    </w:p>
    <w:p w14:paraId="3E1795A7" w14:textId="77777777" w:rsidR="002929C2" w:rsidRPr="00B65779" w:rsidRDefault="002929C2">
      <w:pPr>
        <w:suppressAutoHyphens/>
        <w:rPr>
          <w:rFonts w:ascii="Arial" w:hAnsi="Arial"/>
          <w:sz w:val="22"/>
          <w:szCs w:val="22"/>
        </w:rPr>
      </w:pPr>
    </w:p>
    <w:p w14:paraId="29D4EFE7" w14:textId="77777777" w:rsidR="002929C2" w:rsidRPr="00B65779" w:rsidRDefault="002929C2">
      <w:pPr>
        <w:suppressAutoHyphens/>
        <w:ind w:firstLine="1008"/>
        <w:rPr>
          <w:rFonts w:ascii="Arial" w:hAnsi="Arial"/>
          <w:sz w:val="22"/>
          <w:szCs w:val="22"/>
        </w:rPr>
      </w:pPr>
      <w:r w:rsidRPr="00B65779">
        <w:rPr>
          <w:rFonts w:ascii="Arial" w:hAnsi="Arial"/>
          <w:sz w:val="22"/>
          <w:szCs w:val="22"/>
        </w:rPr>
        <w:t>Chaque fois que le contexte l'exige, tout mot écrit au singulier comprend aussi le pluriel, et vice versa, et tout mot écrit au genre masculin comprend aussi le genre féminin.</w:t>
      </w:r>
    </w:p>
    <w:p w14:paraId="690433C0" w14:textId="77777777" w:rsidR="002929C2" w:rsidRPr="00B65779" w:rsidRDefault="002929C2">
      <w:pPr>
        <w:suppressAutoHyphens/>
        <w:ind w:firstLine="1080"/>
        <w:rPr>
          <w:rFonts w:ascii="Arial" w:hAnsi="Arial"/>
          <w:sz w:val="22"/>
          <w:szCs w:val="22"/>
        </w:rPr>
      </w:pPr>
    </w:p>
    <w:p w14:paraId="61424DDA" w14:textId="77777777" w:rsidR="002929C2" w:rsidRPr="00B65779" w:rsidRDefault="002929C2">
      <w:pPr>
        <w:suppressAutoHyphens/>
        <w:ind w:firstLine="1080"/>
        <w:rPr>
          <w:rFonts w:ascii="Arial" w:hAnsi="Arial"/>
          <w:sz w:val="22"/>
          <w:szCs w:val="22"/>
        </w:rPr>
      </w:pPr>
    </w:p>
    <w:p w14:paraId="47B17CC3" w14:textId="77777777" w:rsidR="002929C2" w:rsidRPr="00B65779" w:rsidRDefault="002929C2">
      <w:pPr>
        <w:ind w:firstLine="360"/>
        <w:rPr>
          <w:rFonts w:ascii="Arial" w:hAnsi="Arial"/>
          <w:b/>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r w:rsidRPr="00B65779">
        <w:rPr>
          <w:rFonts w:ascii="Arial" w:hAnsi="Arial"/>
          <w:sz w:val="22"/>
          <w:szCs w:val="22"/>
        </w:rPr>
        <w:t xml:space="preserve"> - </w:t>
      </w:r>
      <w:r w:rsidRPr="00B65779">
        <w:rPr>
          <w:rFonts w:ascii="Arial" w:hAnsi="Arial"/>
          <w:b/>
          <w:sz w:val="22"/>
          <w:szCs w:val="22"/>
        </w:rPr>
        <w:t>LOI APPLICABLE</w:t>
      </w:r>
    </w:p>
    <w:p w14:paraId="7F0C1323" w14:textId="77777777" w:rsidR="002929C2" w:rsidRPr="00B65779" w:rsidRDefault="002929C2">
      <w:pPr>
        <w:ind w:firstLine="360"/>
        <w:rPr>
          <w:rFonts w:ascii="Arial" w:hAnsi="Arial"/>
          <w:sz w:val="22"/>
          <w:szCs w:val="22"/>
        </w:rPr>
      </w:pPr>
    </w:p>
    <w:p w14:paraId="0D471ECD" w14:textId="77777777" w:rsidR="002929C2" w:rsidRPr="00B65779" w:rsidRDefault="002929C2">
      <w:pPr>
        <w:pStyle w:val="Corpsdetexte22"/>
        <w:rPr>
          <w:szCs w:val="22"/>
        </w:rPr>
      </w:pPr>
      <w:r w:rsidRPr="00B65779">
        <w:rPr>
          <w:szCs w:val="22"/>
        </w:rPr>
        <w:t>La loi applicable au présent acte de garantie hypothécaire sera la Loi du Québec.  L’interprétation des termes du présent prêt et son administration, de même que toute personne y étant partie, sont sujettes à sa juridiction.</w:t>
      </w:r>
    </w:p>
    <w:p w14:paraId="7C756653" w14:textId="77777777" w:rsidR="002929C2" w:rsidRPr="00B65779" w:rsidRDefault="002929C2">
      <w:pPr>
        <w:suppressAutoHyphens/>
        <w:ind w:firstLine="1080"/>
        <w:rPr>
          <w:rFonts w:ascii="Arial" w:hAnsi="Arial"/>
          <w:sz w:val="22"/>
          <w:szCs w:val="22"/>
        </w:rPr>
      </w:pPr>
    </w:p>
    <w:p w14:paraId="3EE385C6" w14:textId="77777777" w:rsidR="002929C2" w:rsidRPr="00B65779" w:rsidRDefault="002929C2">
      <w:pPr>
        <w:suppressAutoHyphens/>
        <w:ind w:firstLine="1080"/>
        <w:rPr>
          <w:rFonts w:ascii="Arial" w:hAnsi="Arial"/>
          <w:sz w:val="22"/>
          <w:szCs w:val="22"/>
        </w:rPr>
      </w:pPr>
      <w:r w:rsidRPr="00B65779">
        <w:rPr>
          <w:rFonts w:ascii="Arial" w:hAnsi="Arial"/>
          <w:sz w:val="22"/>
          <w:szCs w:val="22"/>
        </w:rPr>
        <w:fldChar w:fldCharType="begin"/>
      </w:r>
      <w:r w:rsidRPr="00B65779">
        <w:rPr>
          <w:rFonts w:ascii="Arial" w:hAnsi="Arial"/>
          <w:sz w:val="22"/>
          <w:szCs w:val="22"/>
        </w:rPr>
        <w:instrText xml:space="preserve"> FILLIN  \* MERGEFORMAT </w:instrText>
      </w:r>
      <w:r w:rsidRPr="00B65779">
        <w:rPr>
          <w:rFonts w:ascii="Arial" w:hAnsi="Arial"/>
          <w:sz w:val="22"/>
          <w:szCs w:val="22"/>
        </w:rPr>
        <w:fldChar w:fldCharType="separate"/>
      </w:r>
      <w:r w:rsidRPr="00B65779">
        <w:rPr>
          <w:rFonts w:ascii="Arial" w:hAnsi="Arial"/>
          <w:sz w:val="22"/>
          <w:szCs w:val="22"/>
        </w:rPr>
        <w:t>SAISIE</w:t>
      </w:r>
      <w:r w:rsidRPr="00B65779">
        <w:rPr>
          <w:rFonts w:ascii="Arial" w:hAnsi="Arial"/>
          <w:sz w:val="22"/>
          <w:szCs w:val="22"/>
        </w:rPr>
        <w:fldChar w:fldCharType="end"/>
      </w:r>
    </w:p>
    <w:sectPr w:rsidR="002929C2" w:rsidRPr="00B65779" w:rsidSect="00271009">
      <w:headerReference w:type="default" r:id="rId7"/>
      <w:footerReference w:type="default" r:id="rId8"/>
      <w:footerReference w:type="first" r:id="rId9"/>
      <w:pgSz w:w="12240" w:h="20160" w:code="5"/>
      <w:pgMar w:top="2880"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51BA" w14:textId="77777777" w:rsidR="0094130B" w:rsidRDefault="0094130B" w:rsidP="002929C2">
      <w:r>
        <w:separator/>
      </w:r>
    </w:p>
  </w:endnote>
  <w:endnote w:type="continuationSeparator" w:id="0">
    <w:p w14:paraId="7450FF90" w14:textId="77777777" w:rsidR="0094130B" w:rsidRDefault="0094130B" w:rsidP="0029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7B97" w14:textId="77777777" w:rsidR="00EF78DF" w:rsidRDefault="007A32F9">
    <w:pPr>
      <w:pStyle w:val="Pieddepage"/>
    </w:pPr>
    <w:r>
      <w:rPr>
        <w:noProof/>
      </w:rPr>
      <w:pict w14:anchorId="46DAD799">
        <v:rect id="_x0000_s2049" style="position:absolute;left:0;text-align:left;margin-left:-2in;margin-top:-.2pt;width:86.4pt;height:14.45pt;z-index:251657216" o:allowincell="f" filled="f" stroked="f" strokeweight="0">
          <v:textbox inset="0,0,0,0">
            <w:txbxContent>
              <w:p w14:paraId="640E6591" w14:textId="2272898D" w:rsidR="00EF78DF" w:rsidRDefault="006A45F3">
                <w:pPr>
                  <w:rPr>
                    <w:rFonts w:ascii="Arial" w:hAnsi="Arial"/>
                    <w:sz w:val="16"/>
                  </w:rPr>
                </w:pPr>
                <w:r>
                  <w:rPr>
                    <w:rFonts w:ascii="Arial" w:hAnsi="Arial"/>
                    <w:sz w:val="16"/>
                  </w:rPr>
                  <w:t>3031.6.</w:t>
                </w:r>
                <w:r w:rsidR="005E769C">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7F63" w14:textId="77777777" w:rsidR="00EF78DF" w:rsidRDefault="007A32F9">
    <w:pPr>
      <w:pStyle w:val="Pieddepage"/>
    </w:pPr>
    <w:r>
      <w:rPr>
        <w:noProof/>
      </w:rPr>
      <w:pict w14:anchorId="548DEEC9">
        <v:rect id="_x0000_s2050" style="position:absolute;left:0;text-align:left;margin-left:-2in;margin-top:-.2pt;width:93.9pt;height:14.4pt;z-index:251658240" o:allowincell="f" filled="f" stroked="f" strokeweight="0">
          <v:textbox inset="0,0,0,0">
            <w:txbxContent>
              <w:p w14:paraId="250AB92B" w14:textId="7C8878BD" w:rsidR="00EF78DF" w:rsidRDefault="006A45F3">
                <w:pPr>
                  <w:rPr>
                    <w:rFonts w:ascii="Arial" w:hAnsi="Arial"/>
                    <w:sz w:val="16"/>
                  </w:rPr>
                </w:pPr>
                <w:r>
                  <w:rPr>
                    <w:rFonts w:ascii="Arial" w:hAnsi="Arial"/>
                    <w:sz w:val="16"/>
                  </w:rPr>
                  <w:t>3031.6.</w:t>
                </w:r>
                <w:r w:rsidR="005E769C">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FCE14" w14:textId="77777777" w:rsidR="0094130B" w:rsidRDefault="0094130B" w:rsidP="002929C2">
      <w:r>
        <w:separator/>
      </w:r>
    </w:p>
  </w:footnote>
  <w:footnote w:type="continuationSeparator" w:id="0">
    <w:p w14:paraId="5766A33B" w14:textId="77777777" w:rsidR="0094130B" w:rsidRDefault="0094130B" w:rsidP="00292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CDB7" w14:textId="77777777" w:rsidR="00EF78DF" w:rsidRDefault="00EF78DF">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E25EC">
      <w:rPr>
        <w:rStyle w:val="Numrodepage"/>
        <w:rFonts w:ascii="Arial" w:hAnsi="Arial"/>
        <w:noProof/>
        <w:sz w:val="22"/>
      </w:rPr>
      <w:t>2</w:t>
    </w:r>
    <w:r>
      <w:rPr>
        <w:rStyle w:val="Numrodepage"/>
        <w:rFonts w:ascii="Arial" w:hAnsi="Arial"/>
        <w:sz w:val="22"/>
      </w:rPr>
      <w:fldChar w:fldCharType="end"/>
    </w:r>
  </w:p>
  <w:p w14:paraId="0AC6CD7C" w14:textId="77777777" w:rsidR="00EF78DF" w:rsidRDefault="00EF78DF">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7362E3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6854A0B"/>
    <w:multiLevelType w:val="hybridMultilevel"/>
    <w:tmpl w:val="BA5C10B0"/>
    <w:lvl w:ilvl="0" w:tplc="2CBA3BA0">
      <w:numFmt w:val="bullet"/>
      <w:lvlText w:val="-"/>
      <w:lvlJc w:val="left"/>
      <w:pPr>
        <w:ind w:left="2355" w:hanging="127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4C732051"/>
    <w:multiLevelType w:val="hybridMultilevel"/>
    <w:tmpl w:val="1CC4DD74"/>
    <w:lvl w:ilvl="0" w:tplc="04487DF2">
      <w:start w:val="1"/>
      <w:numFmt w:val="bullet"/>
      <w:lvlText w:val="-"/>
      <w:lvlJc w:val="left"/>
      <w:pPr>
        <w:ind w:left="1728" w:hanging="360"/>
      </w:pPr>
      <w:rPr>
        <w:rFonts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abstractNum w:abstractNumId="4" w15:restartNumberingAfterBreak="0">
    <w:nsid w:val="6FAF6A58"/>
    <w:multiLevelType w:val="hybridMultilevel"/>
    <w:tmpl w:val="13B8F76C"/>
    <w:lvl w:ilvl="0" w:tplc="305212A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F0431"/>
    <w:rsid w:val="00050832"/>
    <w:rsid w:val="00063E32"/>
    <w:rsid w:val="000645F4"/>
    <w:rsid w:val="000A09D3"/>
    <w:rsid w:val="000A6455"/>
    <w:rsid w:val="000B6D9B"/>
    <w:rsid w:val="000F419A"/>
    <w:rsid w:val="00107D05"/>
    <w:rsid w:val="0012532E"/>
    <w:rsid w:val="00151AA0"/>
    <w:rsid w:val="00160DBC"/>
    <w:rsid w:val="001829F2"/>
    <w:rsid w:val="001F404D"/>
    <w:rsid w:val="00215A0A"/>
    <w:rsid w:val="0022191C"/>
    <w:rsid w:val="002427C5"/>
    <w:rsid w:val="00246432"/>
    <w:rsid w:val="00253439"/>
    <w:rsid w:val="00266BFC"/>
    <w:rsid w:val="00271009"/>
    <w:rsid w:val="0027547E"/>
    <w:rsid w:val="002929C2"/>
    <w:rsid w:val="002A73B5"/>
    <w:rsid w:val="002B4EA8"/>
    <w:rsid w:val="002C7960"/>
    <w:rsid w:val="002E4951"/>
    <w:rsid w:val="00405C2D"/>
    <w:rsid w:val="00420A0F"/>
    <w:rsid w:val="00425B51"/>
    <w:rsid w:val="004900DF"/>
    <w:rsid w:val="004F73C4"/>
    <w:rsid w:val="00504704"/>
    <w:rsid w:val="00506D6A"/>
    <w:rsid w:val="00547B4E"/>
    <w:rsid w:val="00557F40"/>
    <w:rsid w:val="00567BAE"/>
    <w:rsid w:val="005A42FE"/>
    <w:rsid w:val="005B5C43"/>
    <w:rsid w:val="005E769C"/>
    <w:rsid w:val="005F5AD3"/>
    <w:rsid w:val="0063517B"/>
    <w:rsid w:val="0063615C"/>
    <w:rsid w:val="00637073"/>
    <w:rsid w:val="00650881"/>
    <w:rsid w:val="006A0984"/>
    <w:rsid w:val="006A45F3"/>
    <w:rsid w:val="006A77B0"/>
    <w:rsid w:val="006E25EC"/>
    <w:rsid w:val="00721DA4"/>
    <w:rsid w:val="00774159"/>
    <w:rsid w:val="00790C77"/>
    <w:rsid w:val="007A32F9"/>
    <w:rsid w:val="007B73E7"/>
    <w:rsid w:val="00805D20"/>
    <w:rsid w:val="00831768"/>
    <w:rsid w:val="00845365"/>
    <w:rsid w:val="008633C6"/>
    <w:rsid w:val="008668B8"/>
    <w:rsid w:val="008800E1"/>
    <w:rsid w:val="008A0419"/>
    <w:rsid w:val="008A4313"/>
    <w:rsid w:val="008C3A0F"/>
    <w:rsid w:val="008E3894"/>
    <w:rsid w:val="00902778"/>
    <w:rsid w:val="00906050"/>
    <w:rsid w:val="009268EB"/>
    <w:rsid w:val="0094130B"/>
    <w:rsid w:val="00965A36"/>
    <w:rsid w:val="009A1EB1"/>
    <w:rsid w:val="009A3679"/>
    <w:rsid w:val="009B7D47"/>
    <w:rsid w:val="009D7EFC"/>
    <w:rsid w:val="009E1758"/>
    <w:rsid w:val="009E64D7"/>
    <w:rsid w:val="009E67AC"/>
    <w:rsid w:val="00A24126"/>
    <w:rsid w:val="00A41DC1"/>
    <w:rsid w:val="00A62666"/>
    <w:rsid w:val="00A633E1"/>
    <w:rsid w:val="00A94AAE"/>
    <w:rsid w:val="00AA38C6"/>
    <w:rsid w:val="00AA7647"/>
    <w:rsid w:val="00AB3B37"/>
    <w:rsid w:val="00AD13C8"/>
    <w:rsid w:val="00AD402C"/>
    <w:rsid w:val="00AF0431"/>
    <w:rsid w:val="00B03EEB"/>
    <w:rsid w:val="00B17ADA"/>
    <w:rsid w:val="00B17DE8"/>
    <w:rsid w:val="00B375F3"/>
    <w:rsid w:val="00B450CD"/>
    <w:rsid w:val="00B45C81"/>
    <w:rsid w:val="00B65779"/>
    <w:rsid w:val="00B95478"/>
    <w:rsid w:val="00BB6444"/>
    <w:rsid w:val="00BD701B"/>
    <w:rsid w:val="00BF2A9A"/>
    <w:rsid w:val="00BF6698"/>
    <w:rsid w:val="00C22EE8"/>
    <w:rsid w:val="00CA0B08"/>
    <w:rsid w:val="00CC3389"/>
    <w:rsid w:val="00CC6A14"/>
    <w:rsid w:val="00D23BBE"/>
    <w:rsid w:val="00DA362E"/>
    <w:rsid w:val="00DD4D0A"/>
    <w:rsid w:val="00DD5C1F"/>
    <w:rsid w:val="00DE04F4"/>
    <w:rsid w:val="00E005F0"/>
    <w:rsid w:val="00E30105"/>
    <w:rsid w:val="00E356F7"/>
    <w:rsid w:val="00E638B7"/>
    <w:rsid w:val="00ED3791"/>
    <w:rsid w:val="00EF78DF"/>
    <w:rsid w:val="00F06F79"/>
    <w:rsid w:val="00F3793F"/>
    <w:rsid w:val="00F50387"/>
    <w:rsid w:val="00F66F26"/>
    <w:rsid w:val="00F86920"/>
    <w:rsid w:val="00FD7A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58D8893"/>
  <w15:chartTrackingRefBased/>
  <w15:docId w15:val="{ACB98593-D21D-4F26-A6B8-04257A9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styleId="Titre">
    <w:name w:val="Title"/>
    <w:basedOn w:val="Normal"/>
    <w:qFormat/>
    <w:pPr>
      <w:suppressAutoHyphens/>
      <w:jc w:val="center"/>
    </w:pPr>
    <w:rPr>
      <w:rFonts w:ascii="Arial" w:hAnsi="Arial"/>
      <w:b/>
      <w:sz w:val="22"/>
    </w:rPr>
  </w:style>
  <w:style w:type="paragraph" w:styleId="Retraitcorpsdetexte">
    <w:name w:val="Body Text Indent"/>
    <w:basedOn w:val="Normal"/>
    <w:link w:val="RetraitcorpsdetexteCar"/>
    <w:uiPriority w:val="99"/>
    <w:unhideWhenUsed/>
    <w:rsid w:val="008A4313"/>
    <w:pPr>
      <w:spacing w:after="120"/>
      <w:ind w:left="283"/>
      <w:jc w:val="left"/>
    </w:pPr>
  </w:style>
  <w:style w:type="character" w:customStyle="1" w:styleId="RetraitcorpsdetexteCar">
    <w:name w:val="Retrait corps de texte Car"/>
    <w:basedOn w:val="Policepardfaut"/>
    <w:link w:val="Retraitcorpsdetexte"/>
    <w:uiPriority w:val="99"/>
    <w:rsid w:val="008A43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272">
      <w:bodyDiv w:val="1"/>
      <w:marLeft w:val="0"/>
      <w:marRight w:val="0"/>
      <w:marTop w:val="0"/>
      <w:marBottom w:val="0"/>
      <w:divBdr>
        <w:top w:val="none" w:sz="0" w:space="0" w:color="auto"/>
        <w:left w:val="none" w:sz="0" w:space="0" w:color="auto"/>
        <w:bottom w:val="none" w:sz="0" w:space="0" w:color="auto"/>
        <w:right w:val="none" w:sz="0" w:space="0" w:color="auto"/>
      </w:divBdr>
    </w:div>
    <w:div w:id="1148547957">
      <w:bodyDiv w:val="1"/>
      <w:marLeft w:val="0"/>
      <w:marRight w:val="0"/>
      <w:marTop w:val="0"/>
      <w:marBottom w:val="0"/>
      <w:divBdr>
        <w:top w:val="none" w:sz="0" w:space="0" w:color="auto"/>
        <w:left w:val="none" w:sz="0" w:space="0" w:color="auto"/>
        <w:bottom w:val="none" w:sz="0" w:space="0" w:color="auto"/>
        <w:right w:val="none" w:sz="0" w:space="0" w:color="auto"/>
      </w:divBdr>
    </w:div>
    <w:div w:id="1191996606">
      <w:bodyDiv w:val="1"/>
      <w:marLeft w:val="0"/>
      <w:marRight w:val="0"/>
      <w:marTop w:val="0"/>
      <w:marBottom w:val="0"/>
      <w:divBdr>
        <w:top w:val="none" w:sz="0" w:space="0" w:color="auto"/>
        <w:left w:val="none" w:sz="0" w:space="0" w:color="auto"/>
        <w:bottom w:val="none" w:sz="0" w:space="0" w:color="auto"/>
        <w:right w:val="none" w:sz="0" w:space="0" w:color="auto"/>
      </w:divBdr>
    </w:div>
    <w:div w:id="1506167223">
      <w:bodyDiv w:val="1"/>
      <w:marLeft w:val="0"/>
      <w:marRight w:val="0"/>
      <w:marTop w:val="0"/>
      <w:marBottom w:val="0"/>
      <w:divBdr>
        <w:top w:val="none" w:sz="0" w:space="0" w:color="auto"/>
        <w:left w:val="none" w:sz="0" w:space="0" w:color="auto"/>
        <w:bottom w:val="none" w:sz="0" w:space="0" w:color="auto"/>
        <w:right w:val="none" w:sz="0" w:space="0" w:color="auto"/>
      </w:divBdr>
    </w:div>
    <w:div w:id="206000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4782</Words>
  <Characters>26307</Characters>
  <Application>Microsoft Office Word</Application>
  <DocSecurity>0</DocSecurity>
  <Lines>219</Lines>
  <Paragraphs>62</Paragraphs>
  <ScaleCrop>false</ScaleCrop>
  <HeadingPairs>
    <vt:vector size="4" baseType="variant">
      <vt:variant>
        <vt:lpstr>Titre</vt:lpstr>
      </vt:variant>
      <vt:variant>
        <vt:i4>1</vt:i4>
      </vt:variant>
      <vt:variant>
        <vt:lpstr>Garantie notairée par un tiers imm. - mob. sans quota</vt:lpstr>
      </vt:variant>
      <vt:variant>
        <vt:i4>0</vt:i4>
      </vt:variant>
    </vt:vector>
  </HeadingPairs>
  <TitlesOfParts>
    <vt:vector size="1" baseType="lpstr">
      <vt:lpstr>Garantie notairée par un tiers imm. - mob. sans quota</vt:lpstr>
    </vt:vector>
  </TitlesOfParts>
  <Company>FADQ</Company>
  <LinksUpToDate>false</LinksUpToDate>
  <CharactersWithSpaces>31027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3031.6.22 - Garantie notariée - tiers - quota seulement</dc:title>
  <dc:subject/>
  <dc:creator>Direction des affaires juridiques</dc:creator>
  <cp:keywords/>
  <dc:description/>
  <cp:lastModifiedBy>Gagnon, Sylvie</cp:lastModifiedBy>
  <cp:revision>7</cp:revision>
  <cp:lastPrinted>2011-11-09T18:26:00Z</cp:lastPrinted>
  <dcterms:created xsi:type="dcterms:W3CDTF">2018-10-02T13:50:00Z</dcterms:created>
  <dcterms:modified xsi:type="dcterms:W3CDTF">2022-11-28T18:36:00Z</dcterms:modified>
</cp:coreProperties>
</file>