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C0CFA" w:rsidRDefault="005C0CFA">
      <w:pPr>
        <w:suppressAutoHyphens/>
        <w:ind w:firstLine="10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fldChar w:fldCharType="begin"/>
      </w:r>
      <w:r>
        <w:rPr>
          <w:rFonts w:ascii="Arial" w:hAnsi="Arial"/>
          <w:b/>
          <w:spacing w:val="-2"/>
          <w:sz w:val="22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</w:rPr>
        <w:fldChar w:fldCharType="separate"/>
      </w:r>
      <w:r>
        <w:rPr>
          <w:rFonts w:ascii="Arial" w:hAnsi="Arial"/>
          <w:b/>
          <w:spacing w:val="-2"/>
          <w:sz w:val="22"/>
        </w:rPr>
        <w:t>SAISIE</w:t>
      </w:r>
      <w:r>
        <w:rPr>
          <w:rFonts w:ascii="Arial" w:hAnsi="Arial"/>
          <w:b/>
          <w:spacing w:val="-2"/>
          <w:sz w:val="22"/>
        </w:rPr>
        <w:fldChar w:fldCharType="end"/>
      </w:r>
      <w:r>
        <w:rPr>
          <w:rFonts w:ascii="Arial" w:hAnsi="Arial"/>
          <w:b/>
          <w:spacing w:val="-2"/>
          <w:sz w:val="22"/>
        </w:rPr>
        <w:t xml:space="preserve"> tranche du prêt :</w:t>
      </w:r>
    </w:p>
    <w:p w:rsidR="005C0CFA" w:rsidRDefault="005C0CFA">
      <w:pPr>
        <w:suppressAutoHyphens/>
        <w:jc w:val="both"/>
        <w:rPr>
          <w:rFonts w:ascii="Arial" w:hAnsi="Arial"/>
          <w:sz w:val="22"/>
          <w:highlight w:val="yellow"/>
        </w:rPr>
      </w:pPr>
    </w:p>
    <w:p w:rsidR="005C0CFA" w:rsidRPr="00553EF3" w:rsidRDefault="005C0CFA" w:rsidP="00553EF3">
      <w:pPr>
        <w:suppressAutoHyphens/>
        <w:jc w:val="both"/>
        <w:rPr>
          <w:rFonts w:ascii="Arial" w:hAnsi="Arial"/>
          <w:i/>
          <w:sz w:val="22"/>
        </w:rPr>
      </w:pPr>
      <w:r w:rsidRPr="00553EF3">
        <w:rPr>
          <w:rFonts w:ascii="Arial" w:hAnsi="Arial"/>
          <w:i/>
          <w:sz w:val="22"/>
        </w:rPr>
        <w:fldChar w:fldCharType="begin"/>
      </w:r>
      <w:r w:rsidRPr="00553EF3">
        <w:rPr>
          <w:rFonts w:ascii="Arial" w:hAnsi="Arial"/>
          <w:i/>
          <w:sz w:val="22"/>
        </w:rPr>
        <w:instrText xml:space="preserve"> FILLIN  \* MERGEFORMAT </w:instrText>
      </w:r>
      <w:r w:rsidRPr="00553EF3">
        <w:rPr>
          <w:rFonts w:ascii="Arial" w:hAnsi="Arial"/>
          <w:i/>
          <w:sz w:val="22"/>
        </w:rPr>
        <w:fldChar w:fldCharType="separate"/>
      </w:r>
      <w:r w:rsidRPr="00553EF3">
        <w:rPr>
          <w:rFonts w:ascii="Arial" w:hAnsi="Arial"/>
          <w:i/>
          <w:sz w:val="22"/>
        </w:rPr>
        <w:t>Indiquer dans les espaces ci-après prévus le numéro de la tranche du prêt en respectant l'ordre apparaissant au certificat de prêt (ex. : troisième) ainsi que le nombre de mois, soit, "quinze" ou "soixante", selon les indications que vous trouverez au certificat de prêt.</w:t>
      </w:r>
      <w:r w:rsidRPr="00553EF3">
        <w:rPr>
          <w:rFonts w:ascii="Arial" w:hAnsi="Arial"/>
          <w:i/>
          <w:sz w:val="22"/>
        </w:rPr>
        <w:fldChar w:fldCharType="end"/>
      </w:r>
    </w:p>
    <w:p w:rsidR="005C0CFA" w:rsidRDefault="005C0CFA">
      <w:pPr>
        <w:suppressAutoHyphens/>
        <w:ind w:firstLine="1080"/>
        <w:jc w:val="both"/>
        <w:rPr>
          <w:rFonts w:ascii="Arial" w:hAnsi="Arial"/>
          <w:sz w:val="22"/>
        </w:rPr>
      </w:pPr>
    </w:p>
    <w:p w:rsidR="005C0CFA" w:rsidRDefault="005C0CFA">
      <w:pPr>
        <w:suppressAutoHyphens/>
        <w:ind w:firstLine="10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</w:t>
      </w:r>
      <w:r>
        <w:rPr>
          <w:rFonts w:ascii="Arial" w:hAnsi="Arial"/>
          <w:spacing w:val="-2"/>
          <w:sz w:val="22"/>
        </w:rPr>
        <w:fldChar w:fldCharType="begin"/>
      </w:r>
      <w:r>
        <w:rPr>
          <w:rFonts w:ascii="Arial" w:hAnsi="Arial"/>
          <w:spacing w:val="-2"/>
          <w:sz w:val="22"/>
        </w:rPr>
        <w:instrText xml:space="preserve"> FILLIN  \* MERGEFORMAT </w:instrText>
      </w:r>
      <w:r>
        <w:rPr>
          <w:rFonts w:ascii="Arial" w:hAnsi="Arial"/>
          <w:spacing w:val="-2"/>
          <w:sz w:val="22"/>
        </w:rPr>
        <w:fldChar w:fldCharType="separate"/>
      </w:r>
      <w:r>
        <w:rPr>
          <w:rFonts w:ascii="Arial" w:hAnsi="Arial"/>
          <w:spacing w:val="-2"/>
          <w:sz w:val="22"/>
        </w:rPr>
        <w:t>SAISIE</w:t>
      </w:r>
      <w:r>
        <w:rPr>
          <w:rFonts w:ascii="Arial" w:hAnsi="Arial"/>
          <w:spacing w:val="-2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tranche </w:t>
      </w:r>
      <w:r>
        <w:rPr>
          <w:rFonts w:ascii="Arial" w:hAnsi="Arial"/>
          <w:sz w:val="22"/>
        </w:rPr>
        <w:t xml:space="preserve">du prêt devra être entièrement déboursée dans les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(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) mois de la date du certificat, ci-après appelée la "période de la </w:t>
      </w:r>
      <w:r>
        <w:rPr>
          <w:rFonts w:ascii="Arial" w:hAnsi="Arial"/>
          <w:spacing w:val="-2"/>
          <w:sz w:val="22"/>
        </w:rPr>
        <w:fldChar w:fldCharType="begin"/>
      </w:r>
      <w:r>
        <w:rPr>
          <w:rFonts w:ascii="Arial" w:hAnsi="Arial"/>
          <w:spacing w:val="-2"/>
          <w:sz w:val="22"/>
        </w:rPr>
        <w:instrText xml:space="preserve"> FILLIN  \* MERGEFORMAT </w:instrText>
      </w:r>
      <w:r>
        <w:rPr>
          <w:rFonts w:ascii="Arial" w:hAnsi="Arial"/>
          <w:spacing w:val="-2"/>
          <w:sz w:val="22"/>
        </w:rPr>
        <w:fldChar w:fldCharType="separate"/>
      </w:r>
      <w:r>
        <w:rPr>
          <w:rFonts w:ascii="Arial" w:hAnsi="Arial"/>
          <w:spacing w:val="-2"/>
          <w:sz w:val="22"/>
        </w:rPr>
        <w:t>SAISIE</w:t>
      </w:r>
      <w:r>
        <w:rPr>
          <w:rFonts w:ascii="Arial" w:hAnsi="Arial"/>
          <w:spacing w:val="-2"/>
          <w:sz w:val="22"/>
        </w:rPr>
        <w:fldChar w:fldCharType="end"/>
      </w:r>
      <w:r>
        <w:rPr>
          <w:rFonts w:ascii="Arial" w:hAnsi="Arial"/>
          <w:sz w:val="22"/>
        </w:rPr>
        <w:t xml:space="preserve"> tranche du prêt".</w:t>
      </w:r>
    </w:p>
    <w:p w:rsidR="005C0CFA" w:rsidRDefault="005C0CFA">
      <w:pPr>
        <w:suppressAutoHyphens/>
        <w:ind w:firstLine="1080"/>
        <w:jc w:val="both"/>
        <w:rPr>
          <w:rFonts w:ascii="Arial" w:hAnsi="Arial"/>
          <w:sz w:val="22"/>
        </w:rPr>
      </w:pPr>
    </w:p>
    <w:p w:rsidR="005C0CFA" w:rsidRPr="00553EF3" w:rsidRDefault="005C0CFA" w:rsidP="00553EF3">
      <w:pPr>
        <w:suppressAutoHyphens/>
        <w:jc w:val="both"/>
        <w:rPr>
          <w:rFonts w:ascii="Arial" w:hAnsi="Arial"/>
          <w:i/>
          <w:sz w:val="22"/>
        </w:rPr>
      </w:pPr>
      <w:r w:rsidRPr="00553EF3">
        <w:rPr>
          <w:rFonts w:ascii="Arial" w:hAnsi="Arial"/>
          <w:i/>
          <w:sz w:val="22"/>
        </w:rPr>
        <w:fldChar w:fldCharType="begin"/>
      </w:r>
      <w:r w:rsidRPr="00553EF3">
        <w:rPr>
          <w:rFonts w:ascii="Arial" w:hAnsi="Arial"/>
          <w:i/>
          <w:sz w:val="22"/>
        </w:rPr>
        <w:instrText xml:space="preserve"> FILLIN  \* MERGEFORMAT </w:instrText>
      </w:r>
      <w:r w:rsidRPr="00553EF3">
        <w:rPr>
          <w:rFonts w:ascii="Arial" w:hAnsi="Arial"/>
          <w:i/>
          <w:sz w:val="22"/>
        </w:rPr>
        <w:fldChar w:fldCharType="separate"/>
      </w:r>
      <w:r w:rsidRPr="00553EF3">
        <w:rPr>
          <w:rFonts w:ascii="Arial" w:hAnsi="Arial"/>
          <w:i/>
          <w:sz w:val="22"/>
        </w:rPr>
        <w:t>INSERTION - FICHIER - DÉBOURSEMENT DE TRANCHE DE PRÊT (taux intérimaire - selon « Tableau des actes et clauses » apparaissant au guide d'utilisation des actes), S'IL Y A LIEU</w:t>
      </w:r>
      <w:r w:rsidRPr="00553EF3">
        <w:rPr>
          <w:rFonts w:ascii="Arial" w:hAnsi="Arial"/>
          <w:i/>
          <w:sz w:val="22"/>
        </w:rPr>
        <w:fldChar w:fldCharType="end"/>
      </w:r>
    </w:p>
    <w:sectPr w:rsidR="005C0CFA" w:rsidRPr="00553EF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EF3"/>
    <w:rsid w:val="000E4340"/>
    <w:rsid w:val="00553EF3"/>
    <w:rsid w:val="005C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593883-702C-443A-A02F-D32359E4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2">
    <w:name w:val="Body Text 2"/>
    <w:basedOn w:val="Normal"/>
    <w:pPr>
      <w:suppressAutoHyphens/>
      <w:ind w:firstLine="1080"/>
      <w:jc w:val="both"/>
    </w:pPr>
    <w:rPr>
      <w:rFonts w:ascii="Arial" w:hAnsi="Arial"/>
      <w:i/>
      <w:sz w:val="20"/>
    </w:rPr>
  </w:style>
  <w:style w:type="paragraph" w:customStyle="1" w:styleId="BodyText20">
    <w:name w:val="Body Text 2"/>
    <w:basedOn w:val="Normal"/>
    <w:pPr>
      <w:suppressAutoHyphens/>
      <w:ind w:firstLine="108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710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forestier taux intérimaire (déboursement)</vt:lpstr>
      </vt:variant>
      <vt:variant>
        <vt:i4>0</vt:i4>
      </vt:variant>
    </vt:vector>
  </HeadingPairs>
  <TitlesOfParts>
    <vt:vector size="1" baseType="lpstr">
      <vt:lpstr>Tranche de prêt forestier taux intérimaire (déboursement)</vt:lpstr>
    </vt:vector>
  </TitlesOfParts>
  <Company>FADQ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Tranche de prêt forestier taux intérimaire (déboursement)</dc:title>
  <dc:subject/>
  <dc:creator>Direction des affaires juridiques</dc:creator>
  <cp:keywords/>
  <dc:description/>
  <cp:lastModifiedBy>Arsenault, Francis</cp:lastModifiedBy>
  <cp:revision>2</cp:revision>
  <dcterms:created xsi:type="dcterms:W3CDTF">2018-10-02T13:50:00Z</dcterms:created>
  <dcterms:modified xsi:type="dcterms:W3CDTF">2018-10-02T13:50:00Z</dcterms:modified>
</cp:coreProperties>
</file>